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38" w:rsidRPr="009C5054" w:rsidRDefault="00314E38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Zarządzenie Nr </w:t>
      </w:r>
      <w:r w:rsidR="007D136C">
        <w:rPr>
          <w:rFonts w:ascii="Arial Narrow" w:hAnsi="Arial Narrow"/>
          <w:sz w:val="22"/>
          <w:szCs w:val="22"/>
        </w:rPr>
        <w:t>VIII/998/2020</w:t>
      </w:r>
    </w:p>
    <w:p w:rsidR="00314E38" w:rsidRPr="009C5054" w:rsidRDefault="00314E38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Prezydenta Miasta Rzeszowa</w:t>
      </w:r>
    </w:p>
    <w:p w:rsidR="00314E38" w:rsidRPr="009C5054" w:rsidRDefault="00314E38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z dnia </w:t>
      </w:r>
      <w:r w:rsidR="007D136C">
        <w:rPr>
          <w:rFonts w:ascii="Arial Narrow" w:hAnsi="Arial Narrow"/>
          <w:sz w:val="22"/>
          <w:szCs w:val="22"/>
        </w:rPr>
        <w:t>8 października</w:t>
      </w:r>
      <w:r w:rsidR="00474583">
        <w:rPr>
          <w:rFonts w:ascii="Arial Narrow" w:hAnsi="Arial Narrow"/>
          <w:sz w:val="22"/>
          <w:szCs w:val="22"/>
        </w:rPr>
        <w:t xml:space="preserve"> 2020</w:t>
      </w:r>
      <w:r w:rsidRPr="009C5054">
        <w:rPr>
          <w:rFonts w:ascii="Arial Narrow" w:hAnsi="Arial Narrow"/>
          <w:sz w:val="22"/>
          <w:szCs w:val="22"/>
        </w:rPr>
        <w:t xml:space="preserve"> r.</w:t>
      </w:r>
    </w:p>
    <w:p w:rsidR="00314E38" w:rsidRPr="009C5054" w:rsidRDefault="00314E38" w:rsidP="002129D8">
      <w:pPr>
        <w:rPr>
          <w:rFonts w:ascii="Arial Narrow" w:hAnsi="Arial Narrow"/>
          <w:sz w:val="22"/>
          <w:szCs w:val="22"/>
        </w:rPr>
      </w:pPr>
    </w:p>
    <w:p w:rsidR="00314E38" w:rsidRPr="009C5054" w:rsidRDefault="00314E38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w sprawie ogłoszenia naboru k</w:t>
      </w:r>
      <w:r w:rsidR="003E45FC" w:rsidRPr="009C5054">
        <w:rPr>
          <w:rFonts w:ascii="Arial Narrow" w:hAnsi="Arial Narrow"/>
          <w:sz w:val="22"/>
          <w:szCs w:val="22"/>
        </w:rPr>
        <w:t>andydatów na przedstawicieli w K</w:t>
      </w:r>
      <w:r w:rsidRPr="009C5054">
        <w:rPr>
          <w:rFonts w:ascii="Arial Narrow" w:hAnsi="Arial Narrow"/>
          <w:sz w:val="22"/>
          <w:szCs w:val="22"/>
        </w:rPr>
        <w:t>omisji</w:t>
      </w:r>
      <w:r w:rsidR="007D136C">
        <w:rPr>
          <w:rFonts w:ascii="Arial Narrow" w:hAnsi="Arial Narrow"/>
          <w:sz w:val="22"/>
          <w:szCs w:val="22"/>
        </w:rPr>
        <w:t xml:space="preserve"> konkursowej opiniującej oferty</w:t>
      </w:r>
      <w:r w:rsidR="007D136C">
        <w:rPr>
          <w:rFonts w:ascii="Arial Narrow" w:hAnsi="Arial Narrow"/>
          <w:sz w:val="22"/>
          <w:szCs w:val="22"/>
        </w:rPr>
        <w:br/>
      </w:r>
      <w:r w:rsidR="002129D8" w:rsidRPr="009C5054">
        <w:rPr>
          <w:rFonts w:ascii="Arial Narrow" w:hAnsi="Arial Narrow"/>
          <w:sz w:val="22"/>
          <w:szCs w:val="22"/>
        </w:rPr>
        <w:t xml:space="preserve">na realizację zadania publicznego w </w:t>
      </w:r>
      <w:r w:rsidR="004B22D2" w:rsidRPr="009C5054">
        <w:rPr>
          <w:rFonts w:ascii="Arial Narrow" w:hAnsi="Arial Narrow"/>
          <w:sz w:val="22"/>
          <w:szCs w:val="22"/>
        </w:rPr>
        <w:t>2020</w:t>
      </w:r>
      <w:r w:rsidR="002129D8" w:rsidRPr="009C5054">
        <w:rPr>
          <w:rFonts w:ascii="Arial Narrow" w:hAnsi="Arial Narrow"/>
          <w:sz w:val="22"/>
          <w:szCs w:val="22"/>
        </w:rPr>
        <w:t xml:space="preserve"> r., polegającego na prowadzeniu punktów nieodpłatnej pomocy prawnej lub punktów nieodpłatnego poradnictwa obywatelskiego</w:t>
      </w:r>
    </w:p>
    <w:p w:rsidR="002129D8" w:rsidRPr="009C5054" w:rsidRDefault="002129D8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C336FC" w:rsidRPr="009C5054" w:rsidRDefault="00314E38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Na podstawie</w:t>
      </w:r>
      <w:r w:rsidR="00D81049" w:rsidRPr="009C5054">
        <w:rPr>
          <w:rFonts w:ascii="Arial Narrow" w:hAnsi="Arial Narrow"/>
          <w:sz w:val="22"/>
          <w:szCs w:val="22"/>
        </w:rPr>
        <w:t xml:space="preserve"> art.</w:t>
      </w:r>
      <w:r w:rsidR="00C336FC" w:rsidRPr="009C5054">
        <w:rPr>
          <w:rFonts w:ascii="Arial Narrow" w:hAnsi="Arial Narrow"/>
          <w:sz w:val="22"/>
          <w:szCs w:val="22"/>
        </w:rPr>
        <w:t xml:space="preserve"> 30 ust. 1 ustawy z dnia 8 marca 1990 r. o samorządzie gminnym</w:t>
      </w:r>
      <w:r w:rsidRPr="009C5054">
        <w:rPr>
          <w:rFonts w:ascii="Arial Narrow" w:hAnsi="Arial Narrow"/>
          <w:sz w:val="22"/>
          <w:szCs w:val="22"/>
        </w:rPr>
        <w:t xml:space="preserve"> </w:t>
      </w:r>
      <w:r w:rsidR="00D81049" w:rsidRPr="009C5054">
        <w:rPr>
          <w:rFonts w:ascii="Arial Narrow" w:hAnsi="Arial Narrow"/>
          <w:sz w:val="22"/>
          <w:szCs w:val="22"/>
        </w:rPr>
        <w:t xml:space="preserve">(Dz. U. z </w:t>
      </w:r>
      <w:r w:rsidR="001548FC">
        <w:rPr>
          <w:rFonts w:ascii="Arial Narrow" w:hAnsi="Arial Narrow"/>
          <w:sz w:val="22"/>
          <w:szCs w:val="22"/>
        </w:rPr>
        <w:t>2020</w:t>
      </w:r>
      <w:r w:rsidR="007D136C">
        <w:rPr>
          <w:rFonts w:ascii="Arial Narrow" w:hAnsi="Arial Narrow"/>
          <w:sz w:val="22"/>
          <w:szCs w:val="22"/>
        </w:rPr>
        <w:t xml:space="preserve"> r.,</w:t>
      </w:r>
      <w:r w:rsidR="007D136C">
        <w:rPr>
          <w:rFonts w:ascii="Arial Narrow" w:hAnsi="Arial Narrow"/>
          <w:sz w:val="22"/>
          <w:szCs w:val="22"/>
        </w:rPr>
        <w:br/>
      </w:r>
      <w:r w:rsidR="00DB2A66" w:rsidRPr="009C5054">
        <w:rPr>
          <w:rFonts w:ascii="Arial Narrow" w:hAnsi="Arial Narrow"/>
          <w:sz w:val="22"/>
          <w:szCs w:val="22"/>
        </w:rPr>
        <w:t xml:space="preserve">poz. </w:t>
      </w:r>
      <w:r w:rsidR="001548FC">
        <w:rPr>
          <w:rFonts w:ascii="Arial Narrow" w:hAnsi="Arial Narrow"/>
          <w:sz w:val="22"/>
          <w:szCs w:val="22"/>
        </w:rPr>
        <w:t>713</w:t>
      </w:r>
      <w:r w:rsidR="00620F63">
        <w:rPr>
          <w:rFonts w:ascii="Arial Narrow" w:hAnsi="Arial Narrow"/>
          <w:sz w:val="22"/>
          <w:szCs w:val="22"/>
        </w:rPr>
        <w:t xml:space="preserve"> z </w:t>
      </w:r>
      <w:proofErr w:type="spellStart"/>
      <w:r w:rsidR="004B22D2" w:rsidRPr="009C5054">
        <w:rPr>
          <w:rFonts w:ascii="Arial Narrow" w:hAnsi="Arial Narrow"/>
          <w:sz w:val="22"/>
          <w:szCs w:val="22"/>
        </w:rPr>
        <w:t>późn</w:t>
      </w:r>
      <w:proofErr w:type="spellEnd"/>
      <w:r w:rsidR="004B22D2" w:rsidRPr="009C5054">
        <w:rPr>
          <w:rFonts w:ascii="Arial Narrow" w:hAnsi="Arial Narrow"/>
          <w:sz w:val="22"/>
          <w:szCs w:val="22"/>
        </w:rPr>
        <w:t>. zm.</w:t>
      </w:r>
      <w:r w:rsidR="00D81049" w:rsidRPr="009C5054">
        <w:rPr>
          <w:rFonts w:ascii="Arial Narrow" w:hAnsi="Arial Narrow"/>
          <w:sz w:val="22"/>
          <w:szCs w:val="22"/>
        </w:rPr>
        <w:t>)</w:t>
      </w:r>
      <w:r w:rsidR="00C336FC" w:rsidRPr="009C5054">
        <w:rPr>
          <w:rFonts w:ascii="Arial Narrow" w:hAnsi="Arial Narrow"/>
          <w:sz w:val="22"/>
          <w:szCs w:val="22"/>
        </w:rPr>
        <w:t>, w związku z art. 92 ust. 1 pkt 2 i ust. 2 us</w:t>
      </w:r>
      <w:r w:rsidR="0017425D" w:rsidRPr="009C5054">
        <w:rPr>
          <w:rFonts w:ascii="Arial Narrow" w:hAnsi="Arial Narrow"/>
          <w:sz w:val="22"/>
          <w:szCs w:val="22"/>
        </w:rPr>
        <w:t>tawy z dnia 5 czerwca 1998 r. o</w:t>
      </w:r>
      <w:r w:rsidR="00D3276B">
        <w:rPr>
          <w:rFonts w:ascii="Arial Narrow" w:hAnsi="Arial Narrow"/>
          <w:sz w:val="22"/>
          <w:szCs w:val="22"/>
        </w:rPr>
        <w:t xml:space="preserve"> </w:t>
      </w:r>
      <w:r w:rsidR="00C336FC" w:rsidRPr="009C5054">
        <w:rPr>
          <w:rFonts w:ascii="Arial Narrow" w:hAnsi="Arial Narrow"/>
          <w:sz w:val="22"/>
          <w:szCs w:val="22"/>
        </w:rPr>
        <w:t>samor</w:t>
      </w:r>
      <w:r w:rsidR="00DB2A66" w:rsidRPr="009C5054">
        <w:rPr>
          <w:rFonts w:ascii="Arial Narrow" w:hAnsi="Arial Narrow"/>
          <w:sz w:val="22"/>
          <w:szCs w:val="22"/>
        </w:rPr>
        <w:t xml:space="preserve">ządzie powiatowym (Dz. U. z </w:t>
      </w:r>
      <w:r w:rsidR="001548FC">
        <w:rPr>
          <w:rFonts w:ascii="Arial Narrow" w:hAnsi="Arial Narrow"/>
          <w:sz w:val="22"/>
          <w:szCs w:val="22"/>
        </w:rPr>
        <w:t>2020</w:t>
      </w:r>
      <w:r w:rsidR="00DB2A66" w:rsidRPr="009C5054">
        <w:rPr>
          <w:rFonts w:ascii="Arial Narrow" w:hAnsi="Arial Narrow"/>
          <w:sz w:val="22"/>
          <w:szCs w:val="22"/>
        </w:rPr>
        <w:t xml:space="preserve"> r., poz. </w:t>
      </w:r>
      <w:r w:rsidR="001548FC">
        <w:rPr>
          <w:rFonts w:ascii="Arial Narrow" w:hAnsi="Arial Narrow"/>
          <w:sz w:val="22"/>
          <w:szCs w:val="22"/>
        </w:rPr>
        <w:t>920</w:t>
      </w:r>
      <w:r w:rsidR="00C336FC" w:rsidRPr="009C5054">
        <w:rPr>
          <w:rFonts w:ascii="Arial Narrow" w:hAnsi="Arial Narrow"/>
          <w:sz w:val="22"/>
          <w:szCs w:val="22"/>
        </w:rPr>
        <w:t xml:space="preserve">) oraz art. 15 ust. </w:t>
      </w:r>
      <w:proofErr w:type="spellStart"/>
      <w:r w:rsidR="00C336FC" w:rsidRPr="009C5054">
        <w:rPr>
          <w:rFonts w:ascii="Arial Narrow" w:hAnsi="Arial Narrow"/>
          <w:sz w:val="22"/>
          <w:szCs w:val="22"/>
        </w:rPr>
        <w:t>2d</w:t>
      </w:r>
      <w:proofErr w:type="spellEnd"/>
      <w:r w:rsidR="00C336FC" w:rsidRPr="009C5054">
        <w:rPr>
          <w:rFonts w:ascii="Arial Narrow" w:hAnsi="Arial Narrow"/>
          <w:sz w:val="22"/>
          <w:szCs w:val="22"/>
        </w:rPr>
        <w:t xml:space="preserve"> ustawy z dnia 24 kwietnia 2003</w:t>
      </w:r>
      <w:r w:rsidR="00EA30EC" w:rsidRPr="009C5054">
        <w:rPr>
          <w:rFonts w:ascii="Arial Narrow" w:hAnsi="Arial Narrow"/>
          <w:sz w:val="22"/>
          <w:szCs w:val="22"/>
        </w:rPr>
        <w:t xml:space="preserve"> r.</w:t>
      </w:r>
      <w:r w:rsidR="00D3276B">
        <w:rPr>
          <w:rFonts w:ascii="Arial Narrow" w:hAnsi="Arial Narrow"/>
          <w:sz w:val="22"/>
          <w:szCs w:val="22"/>
        </w:rPr>
        <w:t xml:space="preserve"> o </w:t>
      </w:r>
      <w:r w:rsidR="00C336FC" w:rsidRPr="009C5054">
        <w:rPr>
          <w:rFonts w:ascii="Arial Narrow" w:hAnsi="Arial Narrow"/>
          <w:sz w:val="22"/>
          <w:szCs w:val="22"/>
        </w:rPr>
        <w:t>działalności pożytku publicznego i</w:t>
      </w:r>
      <w:r w:rsidR="006E4346" w:rsidRPr="009C5054">
        <w:rPr>
          <w:rFonts w:ascii="Arial Narrow" w:hAnsi="Arial Narrow"/>
          <w:sz w:val="22"/>
          <w:szCs w:val="22"/>
        </w:rPr>
        <w:t xml:space="preserve"> o</w:t>
      </w:r>
      <w:r w:rsidR="00C336FC" w:rsidRPr="009C5054">
        <w:rPr>
          <w:rFonts w:ascii="Arial Narrow" w:hAnsi="Arial Narrow"/>
          <w:sz w:val="22"/>
          <w:szCs w:val="22"/>
        </w:rPr>
        <w:t xml:space="preserve"> wolontari</w:t>
      </w:r>
      <w:r w:rsidR="00DB2A66" w:rsidRPr="009C5054">
        <w:rPr>
          <w:rFonts w:ascii="Arial Narrow" w:hAnsi="Arial Narrow"/>
          <w:sz w:val="22"/>
          <w:szCs w:val="22"/>
        </w:rPr>
        <w:t xml:space="preserve">acie (Dz. U. z </w:t>
      </w:r>
      <w:r w:rsidR="001548FC">
        <w:rPr>
          <w:rFonts w:ascii="Arial Narrow" w:hAnsi="Arial Narrow"/>
          <w:sz w:val="22"/>
          <w:szCs w:val="22"/>
        </w:rPr>
        <w:t>2020</w:t>
      </w:r>
      <w:r w:rsidR="00DB2A66" w:rsidRPr="009C5054">
        <w:rPr>
          <w:rFonts w:ascii="Arial Narrow" w:hAnsi="Arial Narrow"/>
          <w:sz w:val="22"/>
          <w:szCs w:val="22"/>
        </w:rPr>
        <w:t xml:space="preserve"> r., poz. </w:t>
      </w:r>
      <w:r w:rsidR="004B22D2" w:rsidRPr="009C5054">
        <w:rPr>
          <w:rFonts w:ascii="Arial Narrow" w:hAnsi="Arial Narrow"/>
          <w:sz w:val="22"/>
          <w:szCs w:val="22"/>
        </w:rPr>
        <w:t>688</w:t>
      </w:r>
      <w:r w:rsidR="00EA30EC" w:rsidRPr="009C5054">
        <w:rPr>
          <w:rFonts w:ascii="Arial Narrow" w:hAnsi="Arial Narrow"/>
          <w:sz w:val="22"/>
          <w:szCs w:val="22"/>
        </w:rPr>
        <w:t xml:space="preserve"> z</w:t>
      </w:r>
      <w:r w:rsidR="00D3276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7425D" w:rsidRPr="009C5054">
        <w:rPr>
          <w:rFonts w:ascii="Arial Narrow" w:hAnsi="Arial Narrow"/>
          <w:sz w:val="22"/>
          <w:szCs w:val="22"/>
        </w:rPr>
        <w:t>późn</w:t>
      </w:r>
      <w:proofErr w:type="spellEnd"/>
      <w:r w:rsidR="0017425D" w:rsidRPr="009C5054">
        <w:rPr>
          <w:rFonts w:ascii="Arial Narrow" w:hAnsi="Arial Narrow"/>
          <w:sz w:val="22"/>
          <w:szCs w:val="22"/>
        </w:rPr>
        <w:t>. zm.</w:t>
      </w:r>
      <w:r w:rsidR="00C336FC" w:rsidRPr="009C5054">
        <w:rPr>
          <w:rFonts w:ascii="Arial Narrow" w:hAnsi="Arial Narrow"/>
          <w:sz w:val="22"/>
          <w:szCs w:val="22"/>
        </w:rPr>
        <w:t>)</w:t>
      </w:r>
      <w:r w:rsidR="00050625" w:rsidRPr="009C5054">
        <w:rPr>
          <w:rFonts w:ascii="Arial Narrow" w:hAnsi="Arial Narrow"/>
          <w:sz w:val="22"/>
          <w:szCs w:val="22"/>
        </w:rPr>
        <w:t>,</w:t>
      </w:r>
      <w:r w:rsidR="004574A6" w:rsidRPr="009C5054">
        <w:rPr>
          <w:rFonts w:ascii="Arial Narrow" w:hAnsi="Arial Narrow"/>
          <w:sz w:val="22"/>
          <w:szCs w:val="22"/>
        </w:rPr>
        <w:t xml:space="preserve"> </w:t>
      </w:r>
      <w:r w:rsidR="003E45FC" w:rsidRPr="009C5054">
        <w:rPr>
          <w:rFonts w:ascii="Arial Narrow" w:hAnsi="Arial Narrow"/>
          <w:sz w:val="22"/>
          <w:szCs w:val="22"/>
        </w:rPr>
        <w:t>zarządza</w:t>
      </w:r>
      <w:r w:rsidR="00D3276B">
        <w:rPr>
          <w:rFonts w:ascii="Arial Narrow" w:hAnsi="Arial Narrow"/>
          <w:sz w:val="22"/>
          <w:szCs w:val="22"/>
        </w:rPr>
        <w:t xml:space="preserve"> </w:t>
      </w:r>
      <w:r w:rsidR="00C336FC" w:rsidRPr="009C5054">
        <w:rPr>
          <w:rFonts w:ascii="Arial Narrow" w:hAnsi="Arial Narrow"/>
          <w:sz w:val="22"/>
          <w:szCs w:val="22"/>
        </w:rPr>
        <w:t>się, co następuje</w:t>
      </w:r>
      <w:r w:rsidR="004574A6" w:rsidRPr="009C5054">
        <w:rPr>
          <w:rFonts w:ascii="Arial Narrow" w:hAnsi="Arial Narrow"/>
          <w:sz w:val="22"/>
          <w:szCs w:val="22"/>
        </w:rPr>
        <w:t>:</w:t>
      </w:r>
    </w:p>
    <w:p w:rsidR="00C336FC" w:rsidRPr="009C5054" w:rsidRDefault="00C336FC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C336FC" w:rsidRPr="009C5054" w:rsidRDefault="00C336FC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§ 1</w:t>
      </w:r>
    </w:p>
    <w:p w:rsidR="00A10122" w:rsidRPr="009C5054" w:rsidRDefault="00C336FC" w:rsidP="002129D8">
      <w:pPr>
        <w:pStyle w:val="Akapitzlist"/>
        <w:numPr>
          <w:ilvl w:val="0"/>
          <w:numId w:val="25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Ogłasza się nabór kandydatów na przedstawicieli organizacji pozarządowych </w:t>
      </w:r>
      <w:r w:rsidR="00A10122" w:rsidRPr="009C5054">
        <w:rPr>
          <w:rFonts w:ascii="Arial Narrow" w:hAnsi="Arial Narrow"/>
          <w:sz w:val="22"/>
          <w:szCs w:val="22"/>
        </w:rPr>
        <w:t>oraz</w:t>
      </w:r>
      <w:r w:rsidR="00D3276B">
        <w:rPr>
          <w:rFonts w:ascii="Arial Narrow" w:hAnsi="Arial Narrow"/>
          <w:sz w:val="22"/>
          <w:szCs w:val="22"/>
        </w:rPr>
        <w:t xml:space="preserve"> podmiotów, o </w:t>
      </w:r>
      <w:r w:rsidR="00A10122" w:rsidRPr="009C5054">
        <w:rPr>
          <w:rFonts w:ascii="Arial Narrow" w:hAnsi="Arial Narrow"/>
          <w:sz w:val="22"/>
          <w:szCs w:val="22"/>
        </w:rPr>
        <w:t>których mowa w art. 3 ust. 3 ustawy o działalności pożytku publicznego i o</w:t>
      </w:r>
      <w:r w:rsidR="00907648" w:rsidRPr="009C5054">
        <w:rPr>
          <w:rFonts w:ascii="Arial Narrow" w:hAnsi="Arial Narrow"/>
          <w:sz w:val="22"/>
          <w:szCs w:val="22"/>
        </w:rPr>
        <w:t xml:space="preserve"> wolontariacie, zwanych dalej „o</w:t>
      </w:r>
      <w:r w:rsidR="00A10122" w:rsidRPr="009C5054">
        <w:rPr>
          <w:rFonts w:ascii="Arial Narrow" w:hAnsi="Arial Narrow"/>
          <w:sz w:val="22"/>
          <w:szCs w:val="22"/>
        </w:rPr>
        <w:t xml:space="preserve">rganizacjami” </w:t>
      </w:r>
      <w:r w:rsidR="008F4505" w:rsidRPr="009C5054">
        <w:rPr>
          <w:rFonts w:ascii="Arial Narrow" w:hAnsi="Arial Narrow"/>
          <w:sz w:val="22"/>
          <w:szCs w:val="22"/>
        </w:rPr>
        <w:t>w K</w:t>
      </w:r>
      <w:r w:rsidRPr="009C5054">
        <w:rPr>
          <w:rFonts w:ascii="Arial Narrow" w:hAnsi="Arial Narrow"/>
          <w:sz w:val="22"/>
          <w:szCs w:val="22"/>
        </w:rPr>
        <w:t>omisji ko</w:t>
      </w:r>
      <w:r w:rsidR="00A10122" w:rsidRPr="009C5054">
        <w:rPr>
          <w:rFonts w:ascii="Arial Narrow" w:hAnsi="Arial Narrow"/>
          <w:sz w:val="22"/>
          <w:szCs w:val="22"/>
        </w:rPr>
        <w:t xml:space="preserve">nkursowej opiniującej oferty </w:t>
      </w:r>
      <w:r w:rsidR="002129D8" w:rsidRPr="009C5054">
        <w:rPr>
          <w:rFonts w:ascii="Arial Narrow" w:hAnsi="Arial Narrow"/>
          <w:sz w:val="22"/>
          <w:szCs w:val="22"/>
        </w:rPr>
        <w:t xml:space="preserve">na realizację zadania publicznego w </w:t>
      </w:r>
      <w:r w:rsidR="004B22D2" w:rsidRPr="009C5054">
        <w:rPr>
          <w:rFonts w:ascii="Arial Narrow" w:hAnsi="Arial Narrow"/>
          <w:sz w:val="22"/>
          <w:szCs w:val="22"/>
        </w:rPr>
        <w:t>202</w:t>
      </w:r>
      <w:r w:rsidR="0006489A">
        <w:rPr>
          <w:rFonts w:ascii="Arial Narrow" w:hAnsi="Arial Narrow"/>
          <w:sz w:val="22"/>
          <w:szCs w:val="22"/>
        </w:rPr>
        <w:t>1</w:t>
      </w:r>
      <w:r w:rsidR="002129D8" w:rsidRPr="009C5054">
        <w:rPr>
          <w:rFonts w:ascii="Arial Narrow" w:hAnsi="Arial Narrow"/>
          <w:sz w:val="22"/>
          <w:szCs w:val="22"/>
        </w:rPr>
        <w:t xml:space="preserve"> r., polegającego na prowadzeniu punktów nieodpłatnej pomocy prawnej lub punktów nieodpłatnego poradnictwa obywatelskiego</w:t>
      </w:r>
      <w:r w:rsidR="00907648" w:rsidRPr="009C5054">
        <w:rPr>
          <w:rFonts w:ascii="Arial Narrow" w:hAnsi="Arial Narrow"/>
          <w:sz w:val="22"/>
          <w:szCs w:val="22"/>
        </w:rPr>
        <w:t>, zwanej dalej „K</w:t>
      </w:r>
      <w:r w:rsidR="00A10122" w:rsidRPr="009C5054">
        <w:rPr>
          <w:rFonts w:ascii="Arial Narrow" w:hAnsi="Arial Narrow"/>
          <w:sz w:val="22"/>
          <w:szCs w:val="22"/>
        </w:rPr>
        <w:t>omisją konkursową”.</w:t>
      </w:r>
    </w:p>
    <w:p w:rsidR="002129D8" w:rsidRPr="009C5054" w:rsidRDefault="00C336FC" w:rsidP="002129D8">
      <w:pPr>
        <w:pStyle w:val="Akapitzlist"/>
        <w:numPr>
          <w:ilvl w:val="0"/>
          <w:numId w:val="25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Ogłoszenie o naborze kandydatów na</w:t>
      </w:r>
      <w:r w:rsidR="00907648" w:rsidRPr="009C5054">
        <w:rPr>
          <w:rFonts w:ascii="Arial Narrow" w:hAnsi="Arial Narrow"/>
          <w:sz w:val="22"/>
          <w:szCs w:val="22"/>
        </w:rPr>
        <w:t xml:space="preserve"> przedstawicieli organizacji w K</w:t>
      </w:r>
      <w:r w:rsidRPr="009C5054">
        <w:rPr>
          <w:rFonts w:ascii="Arial Narrow" w:hAnsi="Arial Narrow"/>
          <w:sz w:val="22"/>
          <w:szCs w:val="22"/>
        </w:rPr>
        <w:t xml:space="preserve">omisji konkursowej </w:t>
      </w:r>
      <w:r w:rsidR="006E4346" w:rsidRPr="009C5054">
        <w:rPr>
          <w:rFonts w:ascii="Arial Narrow" w:hAnsi="Arial Narrow"/>
          <w:sz w:val="22"/>
          <w:szCs w:val="22"/>
        </w:rPr>
        <w:t>stanowi Załącznik n</w:t>
      </w:r>
      <w:r w:rsidRPr="009C5054">
        <w:rPr>
          <w:rFonts w:ascii="Arial Narrow" w:hAnsi="Arial Narrow"/>
          <w:sz w:val="22"/>
          <w:szCs w:val="22"/>
        </w:rPr>
        <w:t>r 1 do Zarządzenia.</w:t>
      </w:r>
      <w:r w:rsidR="002129D8" w:rsidRPr="009C5054">
        <w:rPr>
          <w:rFonts w:ascii="Arial Narrow" w:hAnsi="Arial Narrow"/>
          <w:sz w:val="22"/>
          <w:szCs w:val="22"/>
        </w:rPr>
        <w:t xml:space="preserve"> Ogłoszenie umieszcza się w Biule</w:t>
      </w:r>
      <w:r w:rsidR="004B22D2" w:rsidRPr="009C5054">
        <w:rPr>
          <w:rFonts w:ascii="Arial Narrow" w:hAnsi="Arial Narrow"/>
          <w:sz w:val="22"/>
          <w:szCs w:val="22"/>
        </w:rPr>
        <w:t xml:space="preserve">tynie </w:t>
      </w:r>
      <w:r w:rsidR="00D3276B">
        <w:rPr>
          <w:rFonts w:ascii="Arial Narrow" w:hAnsi="Arial Narrow"/>
          <w:sz w:val="22"/>
          <w:szCs w:val="22"/>
        </w:rPr>
        <w:t xml:space="preserve">Informacji Publicznej, na </w:t>
      </w:r>
      <w:r w:rsidR="00125940" w:rsidRPr="00620F63">
        <w:rPr>
          <w:rFonts w:ascii="Arial Narrow" w:hAnsi="Arial Narrow"/>
          <w:sz w:val="22"/>
          <w:szCs w:val="22"/>
        </w:rPr>
        <w:t>tablicy</w:t>
      </w:r>
      <w:r w:rsidR="009C5054" w:rsidRPr="00620F63">
        <w:rPr>
          <w:rFonts w:ascii="Arial Narrow" w:hAnsi="Arial Narrow"/>
          <w:sz w:val="22"/>
          <w:szCs w:val="22"/>
        </w:rPr>
        <w:t xml:space="preserve"> ogłoszeń</w:t>
      </w:r>
      <w:r w:rsidR="007D136C">
        <w:rPr>
          <w:rFonts w:ascii="Arial Narrow" w:hAnsi="Arial Narrow"/>
          <w:sz w:val="22"/>
          <w:szCs w:val="22"/>
        </w:rPr>
        <w:br/>
      </w:r>
      <w:r w:rsidR="009C5054" w:rsidRPr="00620F63">
        <w:rPr>
          <w:rFonts w:ascii="Arial Narrow" w:hAnsi="Arial Narrow"/>
          <w:sz w:val="22"/>
          <w:szCs w:val="22"/>
        </w:rPr>
        <w:t>w</w:t>
      </w:r>
      <w:r w:rsidR="00D3276B">
        <w:rPr>
          <w:rFonts w:ascii="Arial Narrow" w:hAnsi="Arial Narrow"/>
          <w:sz w:val="22"/>
          <w:szCs w:val="22"/>
        </w:rPr>
        <w:t xml:space="preserve"> </w:t>
      </w:r>
      <w:r w:rsidR="00125940" w:rsidRPr="00620F63">
        <w:rPr>
          <w:rFonts w:ascii="Arial Narrow" w:hAnsi="Arial Narrow"/>
          <w:sz w:val="22"/>
          <w:szCs w:val="22"/>
        </w:rPr>
        <w:t>budynku Urzędu Miasta Rzeszowa,</w:t>
      </w:r>
      <w:r w:rsidR="002129D8" w:rsidRPr="00620F63">
        <w:rPr>
          <w:rFonts w:ascii="Arial Narrow" w:hAnsi="Arial Narrow"/>
          <w:sz w:val="22"/>
          <w:szCs w:val="22"/>
        </w:rPr>
        <w:t xml:space="preserve"> ul.</w:t>
      </w:r>
      <w:r w:rsidR="00125940" w:rsidRPr="00620F63">
        <w:rPr>
          <w:rFonts w:ascii="Arial Narrow" w:hAnsi="Arial Narrow"/>
          <w:sz w:val="22"/>
          <w:szCs w:val="22"/>
        </w:rPr>
        <w:t xml:space="preserve"> Rynek 1 oraz</w:t>
      </w:r>
      <w:r w:rsidR="00620F63" w:rsidRPr="00620F63">
        <w:rPr>
          <w:rFonts w:ascii="Arial Narrow" w:hAnsi="Arial Narrow"/>
          <w:sz w:val="22"/>
          <w:szCs w:val="22"/>
        </w:rPr>
        <w:t xml:space="preserve"> </w:t>
      </w:r>
      <w:r w:rsidR="002129D8" w:rsidRPr="00620F63">
        <w:rPr>
          <w:rFonts w:ascii="Arial Narrow" w:hAnsi="Arial Narrow"/>
          <w:sz w:val="22"/>
          <w:szCs w:val="22"/>
        </w:rPr>
        <w:t xml:space="preserve">na stronie internetowej </w:t>
      </w:r>
      <w:hyperlink r:id="rId8" w:history="1">
        <w:r w:rsidR="004B22D2" w:rsidRPr="00620F63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www.rzeszow.pl</w:t>
        </w:r>
      </w:hyperlink>
      <w:r w:rsidR="002129D8" w:rsidRPr="009C5054">
        <w:rPr>
          <w:rFonts w:ascii="Arial Narrow" w:hAnsi="Arial Narrow"/>
          <w:sz w:val="22"/>
          <w:szCs w:val="22"/>
        </w:rPr>
        <w:t>.</w:t>
      </w:r>
    </w:p>
    <w:p w:rsidR="00C336FC" w:rsidRPr="009C5054" w:rsidRDefault="00C336FC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C336FC" w:rsidRPr="009C5054" w:rsidRDefault="00C336FC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§ 2</w:t>
      </w:r>
    </w:p>
    <w:p w:rsidR="00C336FC" w:rsidRPr="009C5054" w:rsidRDefault="006E4346" w:rsidP="002129D8">
      <w:pPr>
        <w:pStyle w:val="Akapitzlist"/>
        <w:numPr>
          <w:ilvl w:val="0"/>
          <w:numId w:val="26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Do naboru mogą przystąpić organizacje prowadzące działalność na terenie miasta Rzeszowa.</w:t>
      </w:r>
    </w:p>
    <w:p w:rsidR="006E4346" w:rsidRPr="009C5054" w:rsidRDefault="006E4346" w:rsidP="002129D8">
      <w:pPr>
        <w:pStyle w:val="Akapitzlist"/>
        <w:numPr>
          <w:ilvl w:val="0"/>
          <w:numId w:val="26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Zgłoszenia kandydatów na</w:t>
      </w:r>
      <w:r w:rsidR="00907648" w:rsidRPr="009C5054">
        <w:rPr>
          <w:rFonts w:ascii="Arial Narrow" w:hAnsi="Arial Narrow"/>
          <w:sz w:val="22"/>
          <w:szCs w:val="22"/>
        </w:rPr>
        <w:t xml:space="preserve"> przedstawicieli organizacji w K</w:t>
      </w:r>
      <w:r w:rsidRPr="009C5054">
        <w:rPr>
          <w:rFonts w:ascii="Arial Narrow" w:hAnsi="Arial Narrow"/>
          <w:sz w:val="22"/>
          <w:szCs w:val="22"/>
        </w:rPr>
        <w:t xml:space="preserve">omisji konkursowej </w:t>
      </w:r>
      <w:r w:rsidR="005C588F" w:rsidRPr="009C5054">
        <w:rPr>
          <w:rFonts w:ascii="Arial Narrow" w:hAnsi="Arial Narrow"/>
          <w:sz w:val="22"/>
          <w:szCs w:val="22"/>
        </w:rPr>
        <w:t>należy złożyć</w:t>
      </w:r>
      <w:r w:rsidR="00A10122" w:rsidRPr="009C5054">
        <w:rPr>
          <w:rFonts w:ascii="Arial Narrow" w:hAnsi="Arial Narrow"/>
          <w:sz w:val="22"/>
          <w:szCs w:val="22"/>
        </w:rPr>
        <w:t xml:space="preserve"> </w:t>
      </w:r>
      <w:r w:rsidR="00D3276B">
        <w:rPr>
          <w:rFonts w:ascii="Arial Narrow" w:hAnsi="Arial Narrow"/>
          <w:sz w:val="22"/>
          <w:szCs w:val="22"/>
        </w:rPr>
        <w:t xml:space="preserve">na </w:t>
      </w:r>
      <w:r w:rsidRPr="009C5054">
        <w:rPr>
          <w:rFonts w:ascii="Arial Narrow" w:hAnsi="Arial Narrow"/>
          <w:sz w:val="22"/>
          <w:szCs w:val="22"/>
        </w:rPr>
        <w:t xml:space="preserve">formularzu, którego wzór stanowi Załącznik nr 2 do Zarządzenia, w terminie 7 dni od daty </w:t>
      </w:r>
      <w:r w:rsidR="00EA30EC" w:rsidRPr="009C5054">
        <w:rPr>
          <w:rFonts w:ascii="Arial Narrow" w:hAnsi="Arial Narrow"/>
          <w:sz w:val="22"/>
          <w:szCs w:val="22"/>
        </w:rPr>
        <w:t>u</w:t>
      </w:r>
      <w:r w:rsidRPr="009C5054">
        <w:rPr>
          <w:rFonts w:ascii="Arial Narrow" w:hAnsi="Arial Narrow"/>
          <w:sz w:val="22"/>
          <w:szCs w:val="22"/>
        </w:rPr>
        <w:t>kazania się ogłoszenia</w:t>
      </w:r>
      <w:r w:rsidR="00A10122" w:rsidRPr="009C5054">
        <w:rPr>
          <w:rFonts w:ascii="Arial Narrow" w:hAnsi="Arial Narrow"/>
          <w:sz w:val="22"/>
          <w:szCs w:val="22"/>
        </w:rPr>
        <w:t>.</w:t>
      </w:r>
    </w:p>
    <w:p w:rsidR="00125940" w:rsidRDefault="00125940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6E4346" w:rsidRPr="009C5054" w:rsidRDefault="006E4346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§ 3</w:t>
      </w:r>
    </w:p>
    <w:p w:rsidR="00A10122" w:rsidRPr="009C5054" w:rsidRDefault="00A10122" w:rsidP="002129D8">
      <w:pPr>
        <w:pStyle w:val="Akapitzlist"/>
        <w:numPr>
          <w:ilvl w:val="0"/>
          <w:numId w:val="27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W przypadku zgłoszenia więcej niż dwóch kandydatów na </w:t>
      </w:r>
      <w:r w:rsidR="00D3276B">
        <w:rPr>
          <w:rFonts w:ascii="Arial Narrow" w:hAnsi="Arial Narrow"/>
          <w:sz w:val="22"/>
          <w:szCs w:val="22"/>
        </w:rPr>
        <w:t xml:space="preserve">przedstawicieli organizacji do </w:t>
      </w:r>
      <w:r w:rsidR="00907648" w:rsidRPr="009C5054">
        <w:rPr>
          <w:rFonts w:ascii="Arial Narrow" w:hAnsi="Arial Narrow"/>
          <w:sz w:val="22"/>
          <w:szCs w:val="22"/>
        </w:rPr>
        <w:t>K</w:t>
      </w:r>
      <w:r w:rsidRPr="009C5054">
        <w:rPr>
          <w:rFonts w:ascii="Arial Narrow" w:hAnsi="Arial Narrow"/>
          <w:sz w:val="22"/>
          <w:szCs w:val="22"/>
        </w:rPr>
        <w:t>omisji konkursowej, wyboru dwóch przedstawicieli dokonuje Komisja w składzie:</w:t>
      </w:r>
    </w:p>
    <w:p w:rsidR="00A10122" w:rsidRPr="009C5054" w:rsidRDefault="00125940" w:rsidP="002129D8">
      <w:pPr>
        <w:numPr>
          <w:ilvl w:val="0"/>
          <w:numId w:val="15"/>
        </w:numPr>
        <w:tabs>
          <w:tab w:val="clear" w:pos="1440"/>
          <w:tab w:val="num" w:pos="1134"/>
        </w:tabs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Przewodnicząca Komisji –</w:t>
      </w:r>
      <w:r w:rsidR="00A10122" w:rsidRPr="009C5054">
        <w:rPr>
          <w:rFonts w:ascii="Arial Narrow" w:hAnsi="Arial Narrow"/>
          <w:sz w:val="22"/>
          <w:szCs w:val="22"/>
        </w:rPr>
        <w:t xml:space="preserve"> Renata Żukowska – Dyrektor Wydziału Zdrowia Urzędu Miasta Rzeszowa.</w:t>
      </w:r>
    </w:p>
    <w:p w:rsidR="00A10122" w:rsidRPr="009C5054" w:rsidRDefault="00A10122" w:rsidP="002129D8">
      <w:pPr>
        <w:numPr>
          <w:ilvl w:val="0"/>
          <w:numId w:val="15"/>
        </w:numPr>
        <w:tabs>
          <w:tab w:val="clear" w:pos="1440"/>
          <w:tab w:val="num" w:pos="1134"/>
        </w:tabs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Członkowie Komisji:</w:t>
      </w:r>
    </w:p>
    <w:p w:rsidR="00D762F4" w:rsidRPr="009C5054" w:rsidRDefault="00D762F4" w:rsidP="002129D8">
      <w:pPr>
        <w:numPr>
          <w:ilvl w:val="1"/>
          <w:numId w:val="14"/>
        </w:numPr>
        <w:tabs>
          <w:tab w:val="clear" w:pos="1080"/>
          <w:tab w:val="num" w:pos="1701"/>
        </w:tabs>
        <w:spacing w:line="240" w:lineRule="auto"/>
        <w:ind w:left="1701" w:hanging="567"/>
        <w:jc w:val="both"/>
        <w:rPr>
          <w:rFonts w:ascii="Arial Narrow" w:hAnsi="Arial Narrow"/>
          <w:bCs/>
          <w:sz w:val="22"/>
          <w:szCs w:val="22"/>
        </w:rPr>
      </w:pPr>
      <w:r w:rsidRPr="009C5054">
        <w:rPr>
          <w:rFonts w:ascii="Arial Narrow" w:hAnsi="Arial Narrow"/>
          <w:bCs/>
          <w:sz w:val="22"/>
          <w:szCs w:val="22"/>
        </w:rPr>
        <w:t>Ewa Szwagiel – Kierownik Referatu w Wydziale Zdrowia Urzędu Miasta Rzeszowa;</w:t>
      </w:r>
    </w:p>
    <w:p w:rsidR="00A10122" w:rsidRPr="009C5054" w:rsidRDefault="00A10122" w:rsidP="002129D8">
      <w:pPr>
        <w:numPr>
          <w:ilvl w:val="1"/>
          <w:numId w:val="14"/>
        </w:numPr>
        <w:tabs>
          <w:tab w:val="clear" w:pos="1080"/>
          <w:tab w:val="num" w:pos="1701"/>
        </w:tabs>
        <w:spacing w:line="240" w:lineRule="auto"/>
        <w:ind w:left="1701" w:hanging="567"/>
        <w:jc w:val="both"/>
        <w:rPr>
          <w:rFonts w:ascii="Arial Narrow" w:hAnsi="Arial Narrow"/>
          <w:bCs/>
          <w:sz w:val="22"/>
          <w:szCs w:val="22"/>
        </w:rPr>
      </w:pPr>
      <w:r w:rsidRPr="009C5054">
        <w:rPr>
          <w:rFonts w:ascii="Arial Narrow" w:hAnsi="Arial Narrow"/>
          <w:bCs/>
          <w:sz w:val="22"/>
          <w:szCs w:val="22"/>
        </w:rPr>
        <w:t>Maciej Magnowski – Kierownik Referatu w Wydziale</w:t>
      </w:r>
      <w:r w:rsidR="00267597" w:rsidRPr="009C5054">
        <w:rPr>
          <w:rFonts w:ascii="Arial Narrow" w:hAnsi="Arial Narrow"/>
          <w:bCs/>
          <w:sz w:val="22"/>
          <w:szCs w:val="22"/>
        </w:rPr>
        <w:t xml:space="preserve"> Zdrowia Urzędu Miasta Rzeszowa;</w:t>
      </w:r>
    </w:p>
    <w:p w:rsidR="00267597" w:rsidRPr="009C5054" w:rsidRDefault="00267597" w:rsidP="002129D8">
      <w:pPr>
        <w:numPr>
          <w:ilvl w:val="1"/>
          <w:numId w:val="14"/>
        </w:numPr>
        <w:tabs>
          <w:tab w:val="clear" w:pos="1080"/>
          <w:tab w:val="num" w:pos="1701"/>
        </w:tabs>
        <w:spacing w:line="240" w:lineRule="auto"/>
        <w:ind w:left="1701" w:hanging="567"/>
        <w:jc w:val="both"/>
        <w:rPr>
          <w:rFonts w:ascii="Arial Narrow" w:hAnsi="Arial Narrow"/>
          <w:bCs/>
          <w:sz w:val="22"/>
          <w:szCs w:val="22"/>
        </w:rPr>
      </w:pPr>
      <w:r w:rsidRPr="009C5054">
        <w:rPr>
          <w:rFonts w:ascii="Arial Narrow" w:hAnsi="Arial Narrow"/>
          <w:bCs/>
          <w:sz w:val="22"/>
          <w:szCs w:val="22"/>
        </w:rPr>
        <w:t>Rafał Żuczek – podinspektor w Wydziale Zdrowia Urzędu Miasta Rzeszowa.</w:t>
      </w:r>
    </w:p>
    <w:p w:rsidR="00A10122" w:rsidRPr="009C5054" w:rsidRDefault="00A10122" w:rsidP="002129D8">
      <w:pPr>
        <w:pStyle w:val="Akapitzlist"/>
        <w:numPr>
          <w:ilvl w:val="0"/>
          <w:numId w:val="27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Komisja</w:t>
      </w:r>
      <w:r w:rsidR="003E45FC" w:rsidRPr="009C5054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przeprowadza nabór i przedstawia jego wyniki P</w:t>
      </w:r>
      <w:r w:rsidR="00D3276B">
        <w:rPr>
          <w:rFonts w:ascii="Arial Narrow" w:hAnsi="Arial Narrow"/>
          <w:sz w:val="22"/>
          <w:szCs w:val="22"/>
        </w:rPr>
        <w:t xml:space="preserve">rezydentowi Miasta Rzeszowa nie </w:t>
      </w:r>
      <w:r w:rsidR="009C5054">
        <w:rPr>
          <w:rFonts w:ascii="Arial Narrow" w:hAnsi="Arial Narrow"/>
          <w:sz w:val="22"/>
          <w:szCs w:val="22"/>
        </w:rPr>
        <w:t>później,</w:t>
      </w:r>
      <w:r w:rsidR="007D136C">
        <w:rPr>
          <w:rFonts w:ascii="Arial Narrow" w:hAnsi="Arial Narrow"/>
          <w:sz w:val="22"/>
          <w:szCs w:val="22"/>
        </w:rPr>
        <w:br/>
      </w:r>
      <w:r w:rsidR="00D3276B">
        <w:rPr>
          <w:rFonts w:ascii="Arial Narrow" w:hAnsi="Arial Narrow"/>
          <w:sz w:val="22"/>
          <w:szCs w:val="22"/>
        </w:rPr>
        <w:t xml:space="preserve">niż w </w:t>
      </w:r>
      <w:r w:rsidRPr="009C5054">
        <w:rPr>
          <w:rFonts w:ascii="Arial Narrow" w:hAnsi="Arial Narrow"/>
          <w:sz w:val="22"/>
          <w:szCs w:val="22"/>
        </w:rPr>
        <w:t>terminie 14 dni, po upływie terminu, o którym mowa w § 2 ust. 2 Zarządzenia.</w:t>
      </w:r>
    </w:p>
    <w:p w:rsidR="00A10122" w:rsidRPr="009C5054" w:rsidRDefault="00A10122" w:rsidP="002129D8">
      <w:pPr>
        <w:pStyle w:val="Akapitzlist"/>
        <w:numPr>
          <w:ilvl w:val="0"/>
          <w:numId w:val="27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Komisja</w:t>
      </w:r>
      <w:r w:rsidR="003E45FC" w:rsidRPr="009C5054">
        <w:rPr>
          <w:rFonts w:ascii="Arial Narrow" w:hAnsi="Arial Narrow"/>
          <w:sz w:val="22"/>
          <w:szCs w:val="22"/>
        </w:rPr>
        <w:t xml:space="preserve"> działa na podstawie R</w:t>
      </w:r>
      <w:r w:rsidRPr="009C5054">
        <w:rPr>
          <w:rFonts w:ascii="Arial Narrow" w:hAnsi="Arial Narrow"/>
          <w:sz w:val="22"/>
          <w:szCs w:val="22"/>
        </w:rPr>
        <w:t>egulaminu,</w:t>
      </w:r>
      <w:r w:rsidR="00D3276B">
        <w:rPr>
          <w:rFonts w:ascii="Arial Narrow" w:hAnsi="Arial Narrow"/>
          <w:sz w:val="22"/>
          <w:szCs w:val="22"/>
        </w:rPr>
        <w:t xml:space="preserve"> stanowiącego załącznik Nr 3 do </w:t>
      </w:r>
      <w:r w:rsidRPr="009C5054">
        <w:rPr>
          <w:rFonts w:ascii="Arial Narrow" w:hAnsi="Arial Narrow"/>
          <w:sz w:val="22"/>
          <w:szCs w:val="22"/>
        </w:rPr>
        <w:t>niniejszego Zarządzenia.</w:t>
      </w:r>
    </w:p>
    <w:p w:rsidR="00A10122" w:rsidRPr="009C5054" w:rsidRDefault="00A10122" w:rsidP="002129D8">
      <w:pPr>
        <w:spacing w:line="240" w:lineRule="auto"/>
        <w:jc w:val="both"/>
        <w:rPr>
          <w:rFonts w:ascii="Arial Narrow" w:hAnsi="Arial Narrow"/>
          <w:bCs/>
          <w:sz w:val="22"/>
          <w:szCs w:val="22"/>
        </w:rPr>
      </w:pPr>
    </w:p>
    <w:p w:rsidR="00A10122" w:rsidRPr="009C5054" w:rsidRDefault="00A10122" w:rsidP="002129D8">
      <w:pPr>
        <w:spacing w:line="240" w:lineRule="auto"/>
        <w:jc w:val="center"/>
        <w:rPr>
          <w:rFonts w:ascii="Arial Narrow" w:hAnsi="Arial Narrow"/>
          <w:bCs/>
          <w:sz w:val="22"/>
          <w:szCs w:val="22"/>
        </w:rPr>
      </w:pPr>
      <w:r w:rsidRPr="009C5054">
        <w:rPr>
          <w:rFonts w:ascii="Arial Narrow" w:hAnsi="Arial Narrow"/>
          <w:bCs/>
          <w:sz w:val="22"/>
          <w:szCs w:val="22"/>
        </w:rPr>
        <w:t>§ 4</w:t>
      </w:r>
    </w:p>
    <w:p w:rsidR="00A10122" w:rsidRPr="009C5054" w:rsidRDefault="00A10122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Wykonanie zarządzenia powierza się Dyrektorowi Wydziału Zdrowia Urzędu Miasta Rzeszowa.</w:t>
      </w:r>
    </w:p>
    <w:p w:rsidR="00A10122" w:rsidRPr="009C5054" w:rsidRDefault="00A10122" w:rsidP="002129D8">
      <w:pPr>
        <w:spacing w:line="240" w:lineRule="auto"/>
        <w:jc w:val="both"/>
        <w:rPr>
          <w:rFonts w:ascii="Arial Narrow" w:hAnsi="Arial Narrow"/>
          <w:bCs/>
          <w:sz w:val="22"/>
          <w:szCs w:val="22"/>
        </w:rPr>
      </w:pPr>
    </w:p>
    <w:p w:rsidR="00A10122" w:rsidRPr="009C5054" w:rsidRDefault="00A10122" w:rsidP="002129D8">
      <w:pPr>
        <w:spacing w:line="240" w:lineRule="auto"/>
        <w:jc w:val="center"/>
        <w:rPr>
          <w:rFonts w:ascii="Arial Narrow" w:hAnsi="Arial Narrow"/>
          <w:bCs/>
          <w:sz w:val="22"/>
          <w:szCs w:val="22"/>
        </w:rPr>
      </w:pPr>
      <w:r w:rsidRPr="009C5054">
        <w:rPr>
          <w:rFonts w:ascii="Arial Narrow" w:hAnsi="Arial Narrow"/>
          <w:bCs/>
          <w:sz w:val="22"/>
          <w:szCs w:val="22"/>
        </w:rPr>
        <w:t>§ 5</w:t>
      </w:r>
    </w:p>
    <w:p w:rsidR="00A10122" w:rsidRPr="009C5054" w:rsidRDefault="00A10122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Zarządzenie wchodzi w życie z dniem podpisania.</w:t>
      </w:r>
    </w:p>
    <w:p w:rsidR="00050625" w:rsidRPr="009C5054" w:rsidRDefault="00050625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050625" w:rsidRPr="009C5054" w:rsidRDefault="00A73E61" w:rsidP="002129D8">
      <w:pPr>
        <w:ind w:left="3402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 Miasta Rzeszowa</w:t>
      </w:r>
    </w:p>
    <w:p w:rsidR="00A73E61" w:rsidRPr="009C5054" w:rsidRDefault="00A73E61" w:rsidP="002129D8">
      <w:pPr>
        <w:ind w:left="3402"/>
        <w:jc w:val="center"/>
        <w:rPr>
          <w:rFonts w:ascii="Arial Narrow" w:hAnsi="Arial Narrow"/>
          <w:sz w:val="22"/>
          <w:szCs w:val="22"/>
        </w:rPr>
      </w:pPr>
    </w:p>
    <w:p w:rsidR="00050625" w:rsidRPr="009C5054" w:rsidRDefault="004B22D2" w:rsidP="002129D8">
      <w:pPr>
        <w:ind w:left="3402"/>
        <w:jc w:val="center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dr h.c. </w:t>
      </w:r>
      <w:r w:rsidR="00A73E61" w:rsidRPr="009C5054">
        <w:rPr>
          <w:rFonts w:ascii="Arial Narrow" w:hAnsi="Arial Narrow"/>
          <w:sz w:val="22"/>
          <w:szCs w:val="22"/>
        </w:rPr>
        <w:t>Tadeusz Ferenc</w:t>
      </w:r>
    </w:p>
    <w:p w:rsidR="00050625" w:rsidRPr="009C5054" w:rsidRDefault="00050625" w:rsidP="002129D8">
      <w:pPr>
        <w:spacing w:line="240" w:lineRule="auto"/>
        <w:ind w:left="3402"/>
        <w:jc w:val="both"/>
        <w:rPr>
          <w:rFonts w:ascii="Arial Narrow" w:hAnsi="Arial Narrow"/>
          <w:sz w:val="22"/>
          <w:szCs w:val="22"/>
        </w:rPr>
        <w:sectPr w:rsidR="00050625" w:rsidRPr="009C5054" w:rsidSect="00DB5972"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:rsidR="007A2F08" w:rsidRPr="009C5054" w:rsidRDefault="007A2F08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lastRenderedPageBreak/>
        <w:t>Załącznik nr 1</w:t>
      </w:r>
    </w:p>
    <w:p w:rsidR="004B22D2" w:rsidRPr="009C5054" w:rsidRDefault="007A2F08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do Zarządzenia Nr </w:t>
      </w:r>
      <w:r w:rsidR="003A2532">
        <w:rPr>
          <w:rFonts w:ascii="Arial Narrow" w:hAnsi="Arial Narrow"/>
          <w:sz w:val="22"/>
          <w:szCs w:val="22"/>
        </w:rPr>
        <w:t>VIII/998/2020</w:t>
      </w:r>
    </w:p>
    <w:p w:rsidR="004B22D2" w:rsidRPr="009C5054" w:rsidRDefault="007A2F08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Prezydenta Miasta Rzeszowa</w:t>
      </w:r>
    </w:p>
    <w:p w:rsidR="003E45FC" w:rsidRPr="009C5054" w:rsidRDefault="00DB2A66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z dnia </w:t>
      </w:r>
      <w:r w:rsidR="003A2532">
        <w:rPr>
          <w:rFonts w:ascii="Arial Narrow" w:hAnsi="Arial Narrow"/>
          <w:sz w:val="22"/>
          <w:szCs w:val="22"/>
        </w:rPr>
        <w:t>8 października</w:t>
      </w:r>
      <w:r w:rsidR="00125940">
        <w:rPr>
          <w:rFonts w:ascii="Arial Narrow" w:hAnsi="Arial Narrow"/>
          <w:sz w:val="22"/>
          <w:szCs w:val="22"/>
        </w:rPr>
        <w:t xml:space="preserve"> 2020</w:t>
      </w:r>
      <w:r w:rsidR="007A2F08" w:rsidRPr="009C5054">
        <w:rPr>
          <w:rFonts w:ascii="Arial Narrow" w:hAnsi="Arial Narrow"/>
          <w:sz w:val="22"/>
          <w:szCs w:val="22"/>
        </w:rPr>
        <w:t xml:space="preserve"> r.</w:t>
      </w:r>
    </w:p>
    <w:p w:rsidR="002129D8" w:rsidRPr="009C5054" w:rsidRDefault="002129D8" w:rsidP="002129D8">
      <w:pPr>
        <w:rPr>
          <w:rFonts w:ascii="Arial Narrow" w:hAnsi="Arial Narrow"/>
          <w:sz w:val="22"/>
          <w:szCs w:val="22"/>
        </w:rPr>
      </w:pPr>
    </w:p>
    <w:p w:rsidR="007A2F08" w:rsidRPr="009C5054" w:rsidRDefault="007A2F08" w:rsidP="002129D8">
      <w:pPr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  <w:r w:rsidRPr="009C5054">
        <w:rPr>
          <w:rFonts w:ascii="Arial Narrow" w:hAnsi="Arial Narrow"/>
          <w:b/>
          <w:sz w:val="22"/>
          <w:szCs w:val="22"/>
        </w:rPr>
        <w:t>OGŁOSZENIE</w:t>
      </w:r>
    </w:p>
    <w:p w:rsidR="003E45FC" w:rsidRPr="009C5054" w:rsidRDefault="003E45FC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7A2F08" w:rsidRPr="009C5054" w:rsidRDefault="003E45FC" w:rsidP="002129D8">
      <w:pPr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  <w:r w:rsidRPr="009C5054">
        <w:rPr>
          <w:rFonts w:ascii="Arial Narrow" w:hAnsi="Arial Narrow"/>
          <w:b/>
          <w:sz w:val="22"/>
          <w:szCs w:val="22"/>
        </w:rPr>
        <w:t>PREZYDENT MIASTA RZESZOWA</w:t>
      </w:r>
    </w:p>
    <w:p w:rsidR="003E45FC" w:rsidRPr="009C5054" w:rsidRDefault="003E45FC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7A2F08" w:rsidRPr="009C5054" w:rsidRDefault="007A2F08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ogłasza nabór kandydatów na przedstawicieli organizacji pozarządowych </w:t>
      </w:r>
      <w:r w:rsidR="00A10122" w:rsidRPr="009C5054">
        <w:rPr>
          <w:rFonts w:ascii="Arial Narrow" w:hAnsi="Arial Narrow"/>
          <w:sz w:val="22"/>
          <w:szCs w:val="22"/>
        </w:rPr>
        <w:t>oraz podmiotów</w:t>
      </w:r>
      <w:r w:rsidR="003C6EE9">
        <w:rPr>
          <w:rFonts w:ascii="Arial Narrow" w:hAnsi="Arial Narrow"/>
          <w:sz w:val="22"/>
          <w:szCs w:val="22"/>
        </w:rPr>
        <w:t xml:space="preserve">, o </w:t>
      </w:r>
      <w:r w:rsidR="007D136C">
        <w:rPr>
          <w:rFonts w:ascii="Arial Narrow" w:hAnsi="Arial Narrow"/>
          <w:sz w:val="22"/>
          <w:szCs w:val="22"/>
        </w:rPr>
        <w:t>których mowa</w:t>
      </w:r>
      <w:r w:rsidR="007D136C">
        <w:rPr>
          <w:rFonts w:ascii="Arial Narrow" w:hAnsi="Arial Narrow"/>
          <w:sz w:val="22"/>
          <w:szCs w:val="22"/>
        </w:rPr>
        <w:br/>
      </w:r>
      <w:r w:rsidR="009C5054">
        <w:rPr>
          <w:rFonts w:ascii="Arial Narrow" w:hAnsi="Arial Narrow"/>
          <w:sz w:val="22"/>
          <w:szCs w:val="22"/>
        </w:rPr>
        <w:t>w art.</w:t>
      </w:r>
      <w:r w:rsidR="003C6EE9">
        <w:rPr>
          <w:rFonts w:ascii="Arial Narrow" w:hAnsi="Arial Narrow"/>
          <w:sz w:val="22"/>
          <w:szCs w:val="22"/>
        </w:rPr>
        <w:t xml:space="preserve"> </w:t>
      </w:r>
      <w:r w:rsidR="00A10122" w:rsidRPr="009C5054">
        <w:rPr>
          <w:rFonts w:ascii="Arial Narrow" w:hAnsi="Arial Narrow"/>
          <w:sz w:val="22"/>
          <w:szCs w:val="22"/>
        </w:rPr>
        <w:t xml:space="preserve">3 ust. 3 ustawy o działalności pożytku publicznego i o wolontariacie </w:t>
      </w:r>
      <w:r w:rsidR="0056707E" w:rsidRPr="009C5054">
        <w:rPr>
          <w:rFonts w:ascii="Arial Narrow" w:hAnsi="Arial Narrow"/>
          <w:sz w:val="22"/>
          <w:szCs w:val="22"/>
        </w:rPr>
        <w:t>w</w:t>
      </w:r>
      <w:r w:rsidR="003C6EE9">
        <w:rPr>
          <w:rFonts w:ascii="Arial Narrow" w:hAnsi="Arial Narrow"/>
          <w:sz w:val="22"/>
          <w:szCs w:val="22"/>
        </w:rPr>
        <w:t xml:space="preserve"> </w:t>
      </w:r>
      <w:r w:rsidR="003E45FC" w:rsidRPr="009C5054">
        <w:rPr>
          <w:rFonts w:ascii="Arial Narrow" w:hAnsi="Arial Narrow"/>
          <w:sz w:val="22"/>
          <w:szCs w:val="22"/>
        </w:rPr>
        <w:t>K</w:t>
      </w:r>
      <w:r w:rsidRPr="009C5054">
        <w:rPr>
          <w:rFonts w:ascii="Arial Narrow" w:hAnsi="Arial Narrow"/>
          <w:sz w:val="22"/>
          <w:szCs w:val="22"/>
        </w:rPr>
        <w:t>omisji konkursowej opiniującej ofert</w:t>
      </w:r>
      <w:r w:rsidR="00A10122" w:rsidRPr="009C5054">
        <w:rPr>
          <w:rFonts w:ascii="Arial Narrow" w:hAnsi="Arial Narrow"/>
          <w:sz w:val="22"/>
          <w:szCs w:val="22"/>
        </w:rPr>
        <w:t>y</w:t>
      </w:r>
      <w:r w:rsidRPr="009C5054">
        <w:rPr>
          <w:rFonts w:ascii="Arial Narrow" w:hAnsi="Arial Narrow"/>
          <w:sz w:val="22"/>
          <w:szCs w:val="22"/>
        </w:rPr>
        <w:t xml:space="preserve"> </w:t>
      </w:r>
      <w:r w:rsidR="003C6EE9">
        <w:rPr>
          <w:rFonts w:ascii="Arial Narrow" w:hAnsi="Arial Narrow"/>
          <w:sz w:val="22"/>
          <w:szCs w:val="22"/>
        </w:rPr>
        <w:t xml:space="preserve">na </w:t>
      </w:r>
      <w:r w:rsidR="002129D8" w:rsidRPr="009C5054">
        <w:rPr>
          <w:rFonts w:ascii="Arial Narrow" w:hAnsi="Arial Narrow"/>
          <w:sz w:val="22"/>
          <w:szCs w:val="22"/>
        </w:rPr>
        <w:t xml:space="preserve">realizację zadania publicznego w </w:t>
      </w:r>
      <w:r w:rsidR="004B22D2" w:rsidRPr="009C5054">
        <w:rPr>
          <w:rFonts w:ascii="Arial Narrow" w:hAnsi="Arial Narrow"/>
          <w:sz w:val="22"/>
          <w:szCs w:val="22"/>
        </w:rPr>
        <w:t>2020</w:t>
      </w:r>
      <w:r w:rsidR="002129D8" w:rsidRPr="009C5054">
        <w:rPr>
          <w:rFonts w:ascii="Arial Narrow" w:hAnsi="Arial Narrow"/>
          <w:sz w:val="22"/>
          <w:szCs w:val="22"/>
        </w:rPr>
        <w:t xml:space="preserve"> r., polegającego na</w:t>
      </w:r>
      <w:r w:rsidR="003C6EE9">
        <w:rPr>
          <w:rFonts w:ascii="Arial Narrow" w:hAnsi="Arial Narrow"/>
          <w:sz w:val="22"/>
          <w:szCs w:val="22"/>
        </w:rPr>
        <w:t xml:space="preserve"> </w:t>
      </w:r>
      <w:r w:rsidR="002129D8" w:rsidRPr="009C5054">
        <w:rPr>
          <w:rFonts w:ascii="Arial Narrow" w:hAnsi="Arial Narrow"/>
          <w:sz w:val="22"/>
          <w:szCs w:val="22"/>
        </w:rPr>
        <w:t>prowadzeniu punktów nieodpłatnej pomocy prawnej lub punktów nieodpłatnego poradnictwa obywatelskiego</w:t>
      </w:r>
    </w:p>
    <w:p w:rsidR="002129D8" w:rsidRPr="009C5054" w:rsidRDefault="002129D8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7A2F08" w:rsidRPr="009C5054" w:rsidRDefault="007A2F08" w:rsidP="009C5054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Kandydatami na przedstawiciel</w:t>
      </w:r>
      <w:r w:rsidR="00907648" w:rsidRPr="009C5054">
        <w:rPr>
          <w:rFonts w:ascii="Arial Narrow" w:hAnsi="Arial Narrow"/>
          <w:sz w:val="22"/>
          <w:szCs w:val="22"/>
        </w:rPr>
        <w:t>i organizacji pozarządowych do K</w:t>
      </w:r>
      <w:r w:rsidRPr="009C5054">
        <w:rPr>
          <w:rFonts w:ascii="Arial Narrow" w:hAnsi="Arial Narrow"/>
          <w:sz w:val="22"/>
          <w:szCs w:val="22"/>
        </w:rPr>
        <w:t xml:space="preserve">omisji konkursowej mogą być członkowie organizacji pozarządowych lub podmiotów wymienionych w art. 3 ust. 3 ustawy z dnia </w:t>
      </w:r>
      <w:r w:rsidR="003C6EE9">
        <w:rPr>
          <w:rFonts w:ascii="Arial Narrow" w:hAnsi="Arial Narrow"/>
          <w:sz w:val="22"/>
          <w:szCs w:val="22"/>
        </w:rPr>
        <w:t xml:space="preserve">24 </w:t>
      </w:r>
      <w:r w:rsidRPr="009C5054">
        <w:rPr>
          <w:rFonts w:ascii="Arial Narrow" w:hAnsi="Arial Narrow"/>
          <w:sz w:val="22"/>
          <w:szCs w:val="22"/>
        </w:rPr>
        <w:t>kwietnia 2003</w:t>
      </w:r>
      <w:r w:rsidR="00EA30EC" w:rsidRPr="009C5054">
        <w:rPr>
          <w:rFonts w:ascii="Arial Narrow" w:hAnsi="Arial Narrow"/>
          <w:sz w:val="22"/>
          <w:szCs w:val="22"/>
        </w:rPr>
        <w:t xml:space="preserve"> r.</w:t>
      </w:r>
      <w:r w:rsidR="003C6EE9">
        <w:rPr>
          <w:rFonts w:ascii="Arial Narrow" w:hAnsi="Arial Narrow"/>
          <w:sz w:val="22"/>
          <w:szCs w:val="22"/>
        </w:rPr>
        <w:t xml:space="preserve"> o </w:t>
      </w:r>
      <w:r w:rsidRPr="009C5054">
        <w:rPr>
          <w:rFonts w:ascii="Arial Narrow" w:hAnsi="Arial Narrow"/>
          <w:sz w:val="22"/>
          <w:szCs w:val="22"/>
        </w:rPr>
        <w:t>działalności pożytku publicznego i o</w:t>
      </w:r>
      <w:r w:rsidR="00782FD8" w:rsidRPr="009C5054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wolontariac</w:t>
      </w:r>
      <w:r w:rsidR="003C6EE9">
        <w:rPr>
          <w:rFonts w:ascii="Arial Narrow" w:hAnsi="Arial Narrow"/>
          <w:sz w:val="22"/>
          <w:szCs w:val="22"/>
        </w:rPr>
        <w:t xml:space="preserve">ie, prowadzących działalność na </w:t>
      </w:r>
      <w:r w:rsidRPr="009C5054">
        <w:rPr>
          <w:rFonts w:ascii="Arial Narrow" w:hAnsi="Arial Narrow"/>
          <w:sz w:val="22"/>
          <w:szCs w:val="22"/>
        </w:rPr>
        <w:t>terenie miasta Rzeszowa</w:t>
      </w:r>
      <w:r w:rsidR="009C5054">
        <w:rPr>
          <w:rFonts w:ascii="Arial Narrow" w:hAnsi="Arial Narrow"/>
          <w:sz w:val="22"/>
          <w:szCs w:val="22"/>
        </w:rPr>
        <w:t xml:space="preserve"> oraz</w:t>
      </w:r>
      <w:r w:rsidR="003C6EE9">
        <w:rPr>
          <w:rFonts w:ascii="Arial Narrow" w:hAnsi="Arial Narrow"/>
          <w:sz w:val="22"/>
          <w:szCs w:val="22"/>
        </w:rPr>
        <w:t xml:space="preserve"> </w:t>
      </w:r>
      <w:r w:rsidR="005C588F" w:rsidRPr="009C5054">
        <w:rPr>
          <w:rFonts w:ascii="Arial Narrow" w:hAnsi="Arial Narrow"/>
          <w:sz w:val="22"/>
          <w:szCs w:val="22"/>
        </w:rPr>
        <w:t>osoby wskazane</w:t>
      </w:r>
      <w:r w:rsidR="00A10122" w:rsidRPr="009C5054">
        <w:rPr>
          <w:rFonts w:ascii="Arial Narrow" w:hAnsi="Arial Narrow"/>
          <w:sz w:val="22"/>
          <w:szCs w:val="22"/>
        </w:rPr>
        <w:t xml:space="preserve"> </w:t>
      </w:r>
      <w:r w:rsidR="0056707E" w:rsidRPr="009C5054">
        <w:rPr>
          <w:rFonts w:ascii="Arial Narrow" w:hAnsi="Arial Narrow"/>
          <w:sz w:val="22"/>
          <w:szCs w:val="22"/>
        </w:rPr>
        <w:t>przez te</w:t>
      </w:r>
      <w:r w:rsidR="003C6EE9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organizacje (nie będące ich członkami</w:t>
      </w:r>
      <w:r w:rsidR="00907648" w:rsidRPr="009C5054">
        <w:rPr>
          <w:rFonts w:ascii="Arial Narrow" w:hAnsi="Arial Narrow"/>
          <w:sz w:val="22"/>
          <w:szCs w:val="22"/>
        </w:rPr>
        <w:t>)</w:t>
      </w:r>
      <w:r w:rsidR="00C9599A" w:rsidRPr="009C5054">
        <w:rPr>
          <w:rFonts w:ascii="Arial Narrow" w:hAnsi="Arial Narrow"/>
          <w:sz w:val="22"/>
          <w:szCs w:val="22"/>
        </w:rPr>
        <w:t>.</w:t>
      </w:r>
    </w:p>
    <w:p w:rsidR="00C9599A" w:rsidRPr="009C5054" w:rsidRDefault="00C9599A" w:rsidP="000B0900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Kandydaci na przedstawicieli organizacji </w:t>
      </w:r>
      <w:r w:rsidR="009E14FB" w:rsidRPr="009C5054">
        <w:rPr>
          <w:rFonts w:ascii="Arial Narrow" w:hAnsi="Arial Narrow"/>
          <w:sz w:val="22"/>
          <w:szCs w:val="22"/>
        </w:rPr>
        <w:t>muszą spełniać łącznie następujące kryteria:</w:t>
      </w:r>
    </w:p>
    <w:p w:rsidR="009E14FB" w:rsidRPr="009C5054" w:rsidRDefault="009E14FB" w:rsidP="000B090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są obywatelami RP i korzystają z pełni praw publicznych;</w:t>
      </w:r>
    </w:p>
    <w:p w:rsidR="009E14FB" w:rsidRPr="009C5054" w:rsidRDefault="009E14FB" w:rsidP="000B090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nie reprezentują organizacji biorących udział w konkursie;</w:t>
      </w:r>
    </w:p>
    <w:p w:rsidR="009E14FB" w:rsidRPr="009C5054" w:rsidRDefault="009E14FB" w:rsidP="000B090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nie podlegają wyłączeniu na zasadach okre</w:t>
      </w:r>
      <w:r w:rsidR="005C588F" w:rsidRPr="009C5054">
        <w:rPr>
          <w:rFonts w:ascii="Arial Narrow" w:hAnsi="Arial Narrow"/>
          <w:sz w:val="22"/>
          <w:szCs w:val="22"/>
        </w:rPr>
        <w:t>ślonych w art. 24 ustawy z dnia</w:t>
      </w:r>
      <w:r w:rsidR="003C6EE9">
        <w:rPr>
          <w:rFonts w:ascii="Arial Narrow" w:hAnsi="Arial Narrow"/>
          <w:sz w:val="22"/>
          <w:szCs w:val="22"/>
        </w:rPr>
        <w:t xml:space="preserve"> 14 </w:t>
      </w:r>
      <w:r w:rsidRPr="009C5054">
        <w:rPr>
          <w:rFonts w:ascii="Arial Narrow" w:hAnsi="Arial Narrow"/>
          <w:sz w:val="22"/>
          <w:szCs w:val="22"/>
        </w:rPr>
        <w:t xml:space="preserve">czerwca 1960 r. - Kodeksu postępowania administracyjnego </w:t>
      </w:r>
      <w:r w:rsidR="0056707E" w:rsidRPr="009C5054">
        <w:rPr>
          <w:rFonts w:ascii="Arial Narrow" w:hAnsi="Arial Narrow"/>
          <w:sz w:val="22"/>
          <w:szCs w:val="22"/>
        </w:rPr>
        <w:t xml:space="preserve">(Dz. U. z </w:t>
      </w:r>
      <w:r w:rsidR="00125940">
        <w:rPr>
          <w:rFonts w:ascii="Arial Narrow" w:hAnsi="Arial Narrow"/>
          <w:sz w:val="22"/>
          <w:szCs w:val="22"/>
        </w:rPr>
        <w:t>2020</w:t>
      </w:r>
      <w:r w:rsidR="003C6EE9">
        <w:rPr>
          <w:rFonts w:ascii="Arial Narrow" w:hAnsi="Arial Narrow"/>
          <w:sz w:val="22"/>
          <w:szCs w:val="22"/>
        </w:rPr>
        <w:t xml:space="preserve"> r., poz. </w:t>
      </w:r>
      <w:r w:rsidR="00125940">
        <w:rPr>
          <w:rFonts w:ascii="Arial Narrow" w:hAnsi="Arial Narrow"/>
          <w:sz w:val="22"/>
          <w:szCs w:val="22"/>
        </w:rPr>
        <w:t>25</w:t>
      </w:r>
      <w:r w:rsidR="004B22D2" w:rsidRPr="009C5054">
        <w:rPr>
          <w:rFonts w:ascii="Arial Narrow" w:hAnsi="Arial Narrow"/>
          <w:sz w:val="22"/>
          <w:szCs w:val="22"/>
        </w:rPr>
        <w:t xml:space="preserve">6 z </w:t>
      </w:r>
      <w:proofErr w:type="spellStart"/>
      <w:r w:rsidR="004B22D2" w:rsidRPr="009C5054">
        <w:rPr>
          <w:rFonts w:ascii="Arial Narrow" w:hAnsi="Arial Narrow"/>
          <w:sz w:val="22"/>
          <w:szCs w:val="22"/>
        </w:rPr>
        <w:t>późn</w:t>
      </w:r>
      <w:proofErr w:type="spellEnd"/>
      <w:r w:rsidR="004B22D2" w:rsidRPr="009C5054">
        <w:rPr>
          <w:rFonts w:ascii="Arial Narrow" w:hAnsi="Arial Narrow"/>
          <w:sz w:val="22"/>
          <w:szCs w:val="22"/>
        </w:rPr>
        <w:t>. zm.</w:t>
      </w:r>
      <w:r w:rsidRPr="009C5054">
        <w:rPr>
          <w:rFonts w:ascii="Arial Narrow" w:hAnsi="Arial Narrow"/>
          <w:sz w:val="22"/>
          <w:szCs w:val="22"/>
        </w:rPr>
        <w:t>);</w:t>
      </w:r>
    </w:p>
    <w:p w:rsidR="009E14FB" w:rsidRPr="009C5054" w:rsidRDefault="009E14FB" w:rsidP="000B090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mają doświadczenie w zakresie realizacji zadań publiczn</w:t>
      </w:r>
      <w:r w:rsidR="00CB3446" w:rsidRPr="009C5054">
        <w:rPr>
          <w:rFonts w:ascii="Arial Narrow" w:hAnsi="Arial Narrow"/>
          <w:sz w:val="22"/>
          <w:szCs w:val="22"/>
        </w:rPr>
        <w:t>ych, objętych przedmiotem prac K</w:t>
      </w:r>
      <w:r w:rsidRPr="009C5054">
        <w:rPr>
          <w:rFonts w:ascii="Arial Narrow" w:hAnsi="Arial Narrow"/>
          <w:sz w:val="22"/>
          <w:szCs w:val="22"/>
        </w:rPr>
        <w:t>omisji konkursowej;</w:t>
      </w:r>
    </w:p>
    <w:p w:rsidR="00A10122" w:rsidRPr="009C5054" w:rsidRDefault="0056707E" w:rsidP="0012594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nie pozostają wobec wnioskodawców biorących udział w konkurs</w:t>
      </w:r>
      <w:r w:rsidR="009C5054">
        <w:rPr>
          <w:rFonts w:ascii="Arial Narrow" w:hAnsi="Arial Narrow"/>
          <w:sz w:val="22"/>
          <w:szCs w:val="22"/>
        </w:rPr>
        <w:t>ie w takim stosunku prawnym</w:t>
      </w:r>
      <w:r w:rsidR="007D136C">
        <w:rPr>
          <w:rFonts w:ascii="Arial Narrow" w:hAnsi="Arial Narrow"/>
          <w:sz w:val="22"/>
          <w:szCs w:val="22"/>
        </w:rPr>
        <w:br/>
      </w:r>
      <w:r w:rsidR="009C5054">
        <w:rPr>
          <w:rFonts w:ascii="Arial Narrow" w:hAnsi="Arial Narrow"/>
          <w:sz w:val="22"/>
          <w:szCs w:val="22"/>
        </w:rPr>
        <w:t>lub</w:t>
      </w:r>
      <w:r w:rsidR="00211FAC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faktycznym, który mógłby budzić uza</w:t>
      </w:r>
      <w:r w:rsidR="00211FAC">
        <w:rPr>
          <w:rFonts w:ascii="Arial Narrow" w:hAnsi="Arial Narrow"/>
          <w:sz w:val="22"/>
          <w:szCs w:val="22"/>
        </w:rPr>
        <w:t xml:space="preserve">sadnione wątpliwości, co </w:t>
      </w:r>
      <w:r w:rsidR="00CB3446" w:rsidRPr="009C5054">
        <w:rPr>
          <w:rFonts w:ascii="Arial Narrow" w:hAnsi="Arial Narrow"/>
          <w:sz w:val="22"/>
          <w:szCs w:val="22"/>
        </w:rPr>
        <w:t>do</w:t>
      </w:r>
      <w:r w:rsidR="00211FAC">
        <w:rPr>
          <w:rFonts w:ascii="Arial Narrow" w:hAnsi="Arial Narrow"/>
          <w:sz w:val="22"/>
          <w:szCs w:val="22"/>
        </w:rPr>
        <w:t xml:space="preserve"> </w:t>
      </w:r>
      <w:r w:rsidR="00CB3446" w:rsidRPr="009C5054">
        <w:rPr>
          <w:rFonts w:ascii="Arial Narrow" w:hAnsi="Arial Narrow"/>
          <w:sz w:val="22"/>
          <w:szCs w:val="22"/>
        </w:rPr>
        <w:t>ich</w:t>
      </w:r>
      <w:r w:rsidR="00211FAC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bezstronności;</w:t>
      </w:r>
    </w:p>
    <w:p w:rsidR="009E14FB" w:rsidRPr="009C5054" w:rsidRDefault="009E14FB" w:rsidP="00125940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wyrażają zgodę na przetwarzanie swoich danych osobowych</w:t>
      </w:r>
      <w:r w:rsidR="004B22D2" w:rsidRPr="009C5054">
        <w:rPr>
          <w:rFonts w:ascii="Arial Narrow" w:hAnsi="Arial Narrow"/>
          <w:sz w:val="22"/>
          <w:szCs w:val="22"/>
        </w:rPr>
        <w:t>,</w:t>
      </w:r>
      <w:r w:rsidR="00125940">
        <w:rPr>
          <w:rFonts w:ascii="Arial Narrow" w:hAnsi="Arial Narrow"/>
          <w:sz w:val="22"/>
          <w:szCs w:val="22"/>
        </w:rPr>
        <w:t xml:space="preserve"> zgodnie </w:t>
      </w:r>
      <w:r w:rsidRPr="009C5054">
        <w:rPr>
          <w:rFonts w:ascii="Arial Narrow" w:hAnsi="Arial Narrow"/>
          <w:sz w:val="22"/>
          <w:szCs w:val="22"/>
        </w:rPr>
        <w:t>z</w:t>
      </w:r>
      <w:r w:rsidR="00125940">
        <w:rPr>
          <w:rFonts w:ascii="Arial Narrow" w:hAnsi="Arial Narrow"/>
          <w:sz w:val="22"/>
          <w:szCs w:val="22"/>
        </w:rPr>
        <w:t xml:space="preserve"> rozporządzeniem</w:t>
      </w:r>
      <w:r w:rsidR="00125940" w:rsidRPr="00125940">
        <w:rPr>
          <w:rFonts w:ascii="Arial Narrow" w:hAnsi="Arial Narrow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7D136C">
        <w:rPr>
          <w:rFonts w:ascii="Arial Narrow" w:hAnsi="Arial Narrow"/>
          <w:sz w:val="22"/>
          <w:szCs w:val="22"/>
        </w:rPr>
        <w:t xml:space="preserve"> (Dz. Urz. UE L 119/1, z 4 maja</w:t>
      </w:r>
      <w:r w:rsidR="007D136C">
        <w:rPr>
          <w:rFonts w:ascii="Arial Narrow" w:hAnsi="Arial Narrow"/>
          <w:sz w:val="22"/>
          <w:szCs w:val="22"/>
        </w:rPr>
        <w:br/>
      </w:r>
      <w:r w:rsidR="00125940" w:rsidRPr="00125940">
        <w:rPr>
          <w:rFonts w:ascii="Arial Narrow" w:hAnsi="Arial Narrow"/>
          <w:sz w:val="22"/>
          <w:szCs w:val="22"/>
        </w:rPr>
        <w:t>2016 r.</w:t>
      </w:r>
      <w:r w:rsidR="00620F63">
        <w:rPr>
          <w:rFonts w:ascii="Arial Narrow" w:hAnsi="Arial Narrow"/>
          <w:sz w:val="22"/>
          <w:szCs w:val="22"/>
        </w:rPr>
        <w:t>).</w:t>
      </w:r>
    </w:p>
    <w:p w:rsidR="00ED2CD1" w:rsidRPr="009C5054" w:rsidRDefault="00ED2CD1" w:rsidP="000B0900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Kandydatów na </w:t>
      </w:r>
      <w:r w:rsidR="00907648" w:rsidRPr="009C5054">
        <w:rPr>
          <w:rFonts w:ascii="Arial Narrow" w:hAnsi="Arial Narrow"/>
          <w:sz w:val="22"/>
          <w:szCs w:val="22"/>
        </w:rPr>
        <w:t>przedstawicieli organizacji do K</w:t>
      </w:r>
      <w:r w:rsidRPr="009C5054">
        <w:rPr>
          <w:rFonts w:ascii="Arial Narrow" w:hAnsi="Arial Narrow"/>
          <w:sz w:val="22"/>
          <w:szCs w:val="22"/>
        </w:rPr>
        <w:t>om</w:t>
      </w:r>
      <w:r w:rsidR="00211FAC">
        <w:rPr>
          <w:rFonts w:ascii="Arial Narrow" w:hAnsi="Arial Narrow"/>
          <w:sz w:val="22"/>
          <w:szCs w:val="22"/>
        </w:rPr>
        <w:t xml:space="preserve">isji konkursowej zgłasza się na </w:t>
      </w:r>
      <w:r w:rsidRPr="009C5054">
        <w:rPr>
          <w:rFonts w:ascii="Arial Narrow" w:hAnsi="Arial Narrow"/>
          <w:sz w:val="22"/>
          <w:szCs w:val="22"/>
        </w:rPr>
        <w:t xml:space="preserve">formularzu, stanowiącym Załącznik </w:t>
      </w:r>
      <w:r w:rsidR="00050625" w:rsidRPr="009C5054">
        <w:rPr>
          <w:rFonts w:ascii="Arial Narrow" w:hAnsi="Arial Narrow"/>
          <w:sz w:val="22"/>
          <w:szCs w:val="22"/>
        </w:rPr>
        <w:t xml:space="preserve">nr 2 do Zarządzenia Nr </w:t>
      </w:r>
      <w:r w:rsidR="007D136C">
        <w:rPr>
          <w:rFonts w:ascii="Arial Narrow" w:hAnsi="Arial Narrow"/>
          <w:sz w:val="22"/>
          <w:szCs w:val="22"/>
        </w:rPr>
        <w:t>VIII/998/2020</w:t>
      </w:r>
      <w:r w:rsidRPr="009C5054">
        <w:rPr>
          <w:rFonts w:ascii="Arial Narrow" w:hAnsi="Arial Narrow"/>
          <w:sz w:val="22"/>
          <w:szCs w:val="22"/>
        </w:rPr>
        <w:t xml:space="preserve"> </w:t>
      </w:r>
      <w:r w:rsidR="00050625" w:rsidRPr="009C5054">
        <w:rPr>
          <w:rFonts w:ascii="Arial Narrow" w:hAnsi="Arial Narrow"/>
          <w:sz w:val="22"/>
          <w:szCs w:val="22"/>
        </w:rPr>
        <w:t>Pr</w:t>
      </w:r>
      <w:r w:rsidR="007D136C">
        <w:rPr>
          <w:rFonts w:ascii="Arial Narrow" w:hAnsi="Arial Narrow"/>
          <w:sz w:val="22"/>
          <w:szCs w:val="22"/>
        </w:rPr>
        <w:t>ezydenta Miasta Rzeszowa z dnia</w:t>
      </w:r>
      <w:r w:rsidR="007D136C">
        <w:rPr>
          <w:rFonts w:ascii="Arial Narrow" w:hAnsi="Arial Narrow"/>
          <w:sz w:val="22"/>
          <w:szCs w:val="22"/>
        </w:rPr>
        <w:br/>
        <w:t>8 października</w:t>
      </w:r>
      <w:r w:rsidR="00125940">
        <w:rPr>
          <w:rFonts w:ascii="Arial Narrow" w:hAnsi="Arial Narrow"/>
          <w:sz w:val="22"/>
          <w:szCs w:val="22"/>
        </w:rPr>
        <w:t xml:space="preserve"> 2020</w:t>
      </w:r>
      <w:r w:rsidR="00D728EA" w:rsidRPr="009C5054">
        <w:rPr>
          <w:rFonts w:ascii="Arial Narrow" w:hAnsi="Arial Narrow"/>
          <w:sz w:val="22"/>
          <w:szCs w:val="22"/>
        </w:rPr>
        <w:t xml:space="preserve"> r.,</w:t>
      </w:r>
      <w:r w:rsidR="00050625" w:rsidRPr="009C5054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 xml:space="preserve">dostępnym na stronie internetowej </w:t>
      </w:r>
      <w:r w:rsidR="00050625" w:rsidRPr="009C5054">
        <w:rPr>
          <w:rFonts w:ascii="Arial Narrow" w:hAnsi="Arial Narrow"/>
          <w:sz w:val="22"/>
          <w:szCs w:val="22"/>
        </w:rPr>
        <w:t xml:space="preserve">Urzędu Miasta Rzeszowa, </w:t>
      </w:r>
      <w:r w:rsidRPr="009C5054">
        <w:rPr>
          <w:rFonts w:ascii="Arial Narrow" w:hAnsi="Arial Narrow"/>
          <w:sz w:val="22"/>
          <w:szCs w:val="22"/>
        </w:rPr>
        <w:t>w terminie 7 dni, licząc od daty ukazania</w:t>
      </w:r>
      <w:r w:rsidR="0056707E" w:rsidRPr="009C5054">
        <w:rPr>
          <w:rFonts w:ascii="Arial Narrow" w:hAnsi="Arial Narrow"/>
          <w:sz w:val="22"/>
          <w:szCs w:val="22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 xml:space="preserve">się </w:t>
      </w:r>
      <w:r w:rsidR="0056707E" w:rsidRPr="009C5054">
        <w:rPr>
          <w:rFonts w:ascii="Arial Narrow" w:hAnsi="Arial Narrow"/>
          <w:sz w:val="22"/>
          <w:szCs w:val="22"/>
        </w:rPr>
        <w:t xml:space="preserve">niniejszego </w:t>
      </w:r>
      <w:r w:rsidRPr="009C5054">
        <w:rPr>
          <w:rFonts w:ascii="Arial Narrow" w:hAnsi="Arial Narrow"/>
          <w:sz w:val="22"/>
          <w:szCs w:val="22"/>
        </w:rPr>
        <w:t>ogłoszenia.</w:t>
      </w:r>
    </w:p>
    <w:p w:rsidR="00EC1DC5" w:rsidRPr="009C5054" w:rsidRDefault="00EC1DC5" w:rsidP="000B0900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 xml:space="preserve">Organizacja </w:t>
      </w:r>
      <w:r w:rsidR="0056707E" w:rsidRPr="009C5054">
        <w:rPr>
          <w:rFonts w:ascii="Arial Narrow" w:hAnsi="Arial Narrow"/>
          <w:sz w:val="22"/>
          <w:szCs w:val="22"/>
        </w:rPr>
        <w:t xml:space="preserve">może zgłosić jednego kandydata. </w:t>
      </w:r>
      <w:r w:rsidRPr="009C5054">
        <w:rPr>
          <w:rFonts w:ascii="Arial Narrow" w:hAnsi="Arial Narrow"/>
          <w:sz w:val="22"/>
          <w:szCs w:val="22"/>
        </w:rPr>
        <w:t>Dopuszcza się możliwość zgłoszenia wspólnego kandydata przez więcej niż jedną organizację.</w:t>
      </w:r>
    </w:p>
    <w:p w:rsidR="00EC1DC5" w:rsidRPr="009C5054" w:rsidRDefault="00EC1DC5" w:rsidP="000B0900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Pisemne zgłoszenia kandydatów na przedstawicieli organizacji do</w:t>
      </w:r>
      <w:r w:rsidR="005C588F" w:rsidRPr="009C5054">
        <w:rPr>
          <w:rFonts w:ascii="Arial Narrow" w:hAnsi="Arial Narrow"/>
          <w:sz w:val="22"/>
          <w:szCs w:val="22"/>
        </w:rPr>
        <w:t xml:space="preserve"> </w:t>
      </w:r>
      <w:r w:rsidR="00907648" w:rsidRPr="009C5054">
        <w:rPr>
          <w:rFonts w:ascii="Arial Narrow" w:hAnsi="Arial Narrow"/>
          <w:sz w:val="22"/>
          <w:szCs w:val="22"/>
        </w:rPr>
        <w:t>K</w:t>
      </w:r>
      <w:r w:rsidRPr="009C5054">
        <w:rPr>
          <w:rFonts w:ascii="Arial Narrow" w:hAnsi="Arial Narrow"/>
          <w:sz w:val="22"/>
          <w:szCs w:val="22"/>
        </w:rPr>
        <w:t>omis</w:t>
      </w:r>
      <w:r w:rsidR="00F616F8">
        <w:rPr>
          <w:rFonts w:ascii="Arial Narrow" w:hAnsi="Arial Narrow"/>
          <w:sz w:val="22"/>
          <w:szCs w:val="22"/>
        </w:rPr>
        <w:t>ji konkursowej należy składać</w:t>
      </w:r>
      <w:r w:rsidR="007D136C">
        <w:rPr>
          <w:rFonts w:ascii="Arial Narrow" w:hAnsi="Arial Narrow"/>
          <w:sz w:val="22"/>
          <w:szCs w:val="22"/>
        </w:rPr>
        <w:br/>
      </w:r>
      <w:r w:rsidR="00F616F8">
        <w:rPr>
          <w:rFonts w:ascii="Arial Narrow" w:hAnsi="Arial Narrow"/>
          <w:sz w:val="22"/>
          <w:szCs w:val="22"/>
        </w:rPr>
        <w:t>w</w:t>
      </w:r>
      <w:r w:rsidRPr="009C5054">
        <w:rPr>
          <w:rFonts w:ascii="Arial Narrow" w:hAnsi="Arial Narrow"/>
          <w:sz w:val="22"/>
          <w:szCs w:val="22"/>
        </w:rPr>
        <w:t xml:space="preserve"> Wydzia</w:t>
      </w:r>
      <w:r w:rsidR="00F616F8">
        <w:rPr>
          <w:rFonts w:ascii="Arial Narrow" w:hAnsi="Arial Narrow"/>
          <w:sz w:val="22"/>
          <w:szCs w:val="22"/>
        </w:rPr>
        <w:t>le</w:t>
      </w:r>
      <w:r w:rsidRPr="009C5054">
        <w:rPr>
          <w:rFonts w:ascii="Arial Narrow" w:hAnsi="Arial Narrow"/>
          <w:sz w:val="22"/>
          <w:szCs w:val="22"/>
        </w:rPr>
        <w:t xml:space="preserve"> Zdrowia</w:t>
      </w:r>
      <w:r w:rsidR="00050625" w:rsidRPr="009C5054">
        <w:rPr>
          <w:rFonts w:ascii="Arial Narrow" w:hAnsi="Arial Narrow"/>
          <w:sz w:val="22"/>
          <w:szCs w:val="22"/>
        </w:rPr>
        <w:t xml:space="preserve"> Urzędu Miasta Rzeszowa</w:t>
      </w:r>
      <w:r w:rsidR="00211FAC">
        <w:rPr>
          <w:rFonts w:ascii="Arial Narrow" w:hAnsi="Arial Narrow"/>
          <w:sz w:val="22"/>
          <w:szCs w:val="22"/>
        </w:rPr>
        <w:t xml:space="preserve">, ul. Kopernika </w:t>
      </w:r>
      <w:r w:rsidR="00F616F8">
        <w:rPr>
          <w:rFonts w:ascii="Arial Narrow" w:hAnsi="Arial Narrow"/>
          <w:sz w:val="22"/>
          <w:szCs w:val="22"/>
        </w:rPr>
        <w:t>16</w:t>
      </w:r>
      <w:r w:rsidRPr="009C5054">
        <w:rPr>
          <w:rFonts w:ascii="Arial Narrow" w:hAnsi="Arial Narrow"/>
          <w:sz w:val="22"/>
          <w:szCs w:val="22"/>
        </w:rPr>
        <w:t>.</w:t>
      </w:r>
    </w:p>
    <w:p w:rsidR="00EC1DC5" w:rsidRPr="009C5054" w:rsidRDefault="00EC1DC5" w:rsidP="000B0900">
      <w:pPr>
        <w:pStyle w:val="Akapitzlist"/>
        <w:numPr>
          <w:ilvl w:val="0"/>
          <w:numId w:val="28"/>
        </w:numPr>
        <w:spacing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Nie będą brane pod uwagę zgłoszenia kandydatów na przedstawiciel</w:t>
      </w:r>
      <w:r w:rsidR="00907648" w:rsidRPr="009C5054">
        <w:rPr>
          <w:rFonts w:ascii="Arial Narrow" w:hAnsi="Arial Narrow"/>
          <w:sz w:val="22"/>
          <w:szCs w:val="22"/>
        </w:rPr>
        <w:t xml:space="preserve">i organizacji </w:t>
      </w:r>
      <w:r w:rsidR="003E45FC" w:rsidRPr="009C5054">
        <w:rPr>
          <w:rFonts w:ascii="Arial Narrow" w:hAnsi="Arial Narrow"/>
          <w:sz w:val="22"/>
          <w:szCs w:val="22"/>
        </w:rPr>
        <w:t>do</w:t>
      </w:r>
      <w:r w:rsidR="00211FAC">
        <w:rPr>
          <w:rFonts w:ascii="Arial Narrow" w:hAnsi="Arial Narrow"/>
          <w:sz w:val="22"/>
          <w:szCs w:val="22"/>
        </w:rPr>
        <w:t xml:space="preserve"> </w:t>
      </w:r>
      <w:r w:rsidR="00907648" w:rsidRPr="009C5054">
        <w:rPr>
          <w:rFonts w:ascii="Arial Narrow" w:hAnsi="Arial Narrow"/>
          <w:sz w:val="22"/>
          <w:szCs w:val="22"/>
        </w:rPr>
        <w:t>K</w:t>
      </w:r>
      <w:r w:rsidRPr="009C5054">
        <w:rPr>
          <w:rFonts w:ascii="Arial Narrow" w:hAnsi="Arial Narrow"/>
          <w:sz w:val="22"/>
          <w:szCs w:val="22"/>
        </w:rPr>
        <w:t>omisji konkursowej:</w:t>
      </w:r>
    </w:p>
    <w:p w:rsidR="00EC1DC5" w:rsidRPr="009C5054" w:rsidRDefault="00EC1DC5" w:rsidP="000B0900">
      <w:pPr>
        <w:pStyle w:val="Akapitzlist"/>
        <w:numPr>
          <w:ilvl w:val="0"/>
          <w:numId w:val="2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niekompletne,</w:t>
      </w:r>
    </w:p>
    <w:p w:rsidR="00EC1DC5" w:rsidRPr="009C5054" w:rsidRDefault="00EC1DC5" w:rsidP="000B0900">
      <w:pPr>
        <w:pStyle w:val="Akapitzlist"/>
        <w:numPr>
          <w:ilvl w:val="0"/>
          <w:numId w:val="2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złożone w innej formie, niż określona w ust. 3,</w:t>
      </w:r>
    </w:p>
    <w:p w:rsidR="00EC1DC5" w:rsidRPr="009C5054" w:rsidRDefault="00EC1DC5" w:rsidP="000B0900">
      <w:pPr>
        <w:pStyle w:val="Akapitzlist"/>
        <w:numPr>
          <w:ilvl w:val="0"/>
          <w:numId w:val="2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złożone po terminie określonym w ust. 3.</w:t>
      </w:r>
    </w:p>
    <w:p w:rsidR="00EC1DC5" w:rsidRPr="009C5054" w:rsidRDefault="00EC1DC5" w:rsidP="000B0900">
      <w:pPr>
        <w:pStyle w:val="Akapitzlist"/>
        <w:numPr>
          <w:ilvl w:val="0"/>
          <w:numId w:val="29"/>
        </w:numPr>
        <w:spacing w:line="240" w:lineRule="auto"/>
        <w:ind w:left="1134" w:hanging="567"/>
        <w:jc w:val="both"/>
        <w:rPr>
          <w:rFonts w:ascii="Arial Narrow" w:hAnsi="Arial Narrow"/>
          <w:sz w:val="22"/>
          <w:szCs w:val="22"/>
        </w:rPr>
        <w:sectPr w:rsidR="00EC1DC5" w:rsidRPr="009C5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707E" w:rsidRPr="009C5054" w:rsidRDefault="0056707E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lastRenderedPageBreak/>
        <w:t>Załącznik nr 2</w:t>
      </w:r>
    </w:p>
    <w:p w:rsidR="004B22D2" w:rsidRPr="009C5054" w:rsidRDefault="00B575E0" w:rsidP="004B22D2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Zarządzenia Nr VIII/998/2020</w:t>
      </w:r>
    </w:p>
    <w:p w:rsidR="004B22D2" w:rsidRPr="009C5054" w:rsidRDefault="004B22D2" w:rsidP="004B22D2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Prezydenta Miasta Rzeszowa</w:t>
      </w:r>
    </w:p>
    <w:p w:rsidR="004B22D2" w:rsidRPr="009C5054" w:rsidRDefault="00B575E0" w:rsidP="004B22D2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dnia 8 października</w:t>
      </w:r>
      <w:r w:rsidR="00B61A09">
        <w:rPr>
          <w:rFonts w:ascii="Arial Narrow" w:hAnsi="Arial Narrow"/>
          <w:sz w:val="22"/>
          <w:szCs w:val="22"/>
        </w:rPr>
        <w:t xml:space="preserve"> 2020</w:t>
      </w:r>
      <w:r w:rsidR="004B22D2" w:rsidRPr="009C5054">
        <w:rPr>
          <w:rFonts w:ascii="Arial Narrow" w:hAnsi="Arial Narrow"/>
          <w:sz w:val="22"/>
          <w:szCs w:val="22"/>
        </w:rPr>
        <w:t xml:space="preserve"> r.</w:t>
      </w:r>
    </w:p>
    <w:p w:rsidR="00EC1DC5" w:rsidRPr="009C5054" w:rsidRDefault="00EC1DC5" w:rsidP="002129D8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EC1DC5" w:rsidRPr="009C5054" w:rsidRDefault="00EC1DC5" w:rsidP="002129D8">
      <w:pPr>
        <w:pStyle w:val="Nagwek5"/>
        <w:spacing w:before="0" w:after="0"/>
        <w:jc w:val="center"/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Z</w:t>
      </w:r>
      <w:r w:rsidR="00907648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głoszenie kandydata do Komisji k</w:t>
      </w: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onkursowej opiniującej oferty na </w:t>
      </w:r>
      <w:r w:rsidR="0092204D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r</w:t>
      </w:r>
      <w:r w:rsidR="007D136C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ealizację zadania publicznego</w:t>
      </w:r>
      <w:r w:rsidR="007D136C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br/>
      </w:r>
      <w:r w:rsidR="00211FAC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w </w:t>
      </w:r>
      <w:r w:rsidR="003B4178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2021</w:t>
      </w:r>
      <w:r w:rsidR="0092204D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</w:t>
      </w: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.</w:t>
      </w:r>
    </w:p>
    <w:p w:rsidR="002E6833" w:rsidRPr="009C5054" w:rsidRDefault="002E6833" w:rsidP="002129D8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  <w:lang w:val="en-US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Informacje o kandydacie: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E6833" w:rsidRPr="009C5054" w:rsidTr="0081161C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Imię kandydata</w:t>
            </w:r>
          </w:p>
        </w:tc>
        <w:tc>
          <w:tcPr>
            <w:tcW w:w="1701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Nazwisko kandydata</w:t>
            </w:r>
          </w:p>
        </w:tc>
      </w:tr>
    </w:tbl>
    <w:p w:rsidR="002E6833" w:rsidRPr="009C5054" w:rsidRDefault="002E6833" w:rsidP="002129D8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vanish/>
          <w:sz w:val="22"/>
          <w:szCs w:val="22"/>
          <w:lang w:eastAsia="pl-P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2E6833" w:rsidRPr="009C5054" w:rsidTr="0081161C">
        <w:trPr>
          <w:trHeight w:val="567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do korespondencji</w:t>
            </w:r>
          </w:p>
        </w:tc>
      </w:tr>
      <w:tr w:rsidR="002E6833" w:rsidRPr="009C5054" w:rsidTr="0081161C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stacjonarny</w:t>
            </w: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komórkowy</w:t>
            </w: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e - mail</w:t>
            </w:r>
          </w:p>
        </w:tc>
      </w:tr>
    </w:tbl>
    <w:p w:rsidR="002E6833" w:rsidRPr="009C5054" w:rsidRDefault="002E6833" w:rsidP="002129D8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Informacje o organizacji zgłaszającej: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E6833" w:rsidRPr="009C5054" w:rsidTr="0081161C">
        <w:trPr>
          <w:trHeight w:val="567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Nazwa organizacji</w:t>
            </w:r>
          </w:p>
        </w:tc>
      </w:tr>
    </w:tbl>
    <w:p w:rsidR="002E6833" w:rsidRPr="009C5054" w:rsidRDefault="002E6833" w:rsidP="002129D8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vanish/>
          <w:sz w:val="22"/>
          <w:szCs w:val="22"/>
          <w:lang w:eastAsia="pl-P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2E6833" w:rsidRPr="009C5054" w:rsidTr="0081161C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do korespondencji</w:t>
            </w:r>
          </w:p>
        </w:tc>
      </w:tr>
      <w:tr w:rsidR="002E6833" w:rsidRPr="009C5054" w:rsidTr="00811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2E6833" w:rsidRPr="009C5054" w:rsidTr="00811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stacjonarny</w:t>
            </w: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komórkowy</w:t>
            </w:r>
          </w:p>
        </w:tc>
        <w:tc>
          <w:tcPr>
            <w:tcW w:w="567" w:type="dxa"/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e - mail</w:t>
            </w:r>
          </w:p>
        </w:tc>
      </w:tr>
    </w:tbl>
    <w:p w:rsidR="002E6833" w:rsidRPr="009C5054" w:rsidRDefault="002E6833" w:rsidP="002129D8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Uzasadnienie zgłaszanej kandydatury wraz z opisem działalności kandydata:</w:t>
      </w:r>
    </w:p>
    <w:p w:rsidR="002E6833" w:rsidRPr="009C5054" w:rsidRDefault="002E6833" w:rsidP="002129D8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</w:rPr>
      </w:pPr>
      <w:r w:rsidRPr="009C5054">
        <w:rPr>
          <w:rFonts w:ascii="Arial Narrow" w:eastAsia="Times New Roman" w:hAnsi="Arial Narrow" w:cs="Century Gothic"/>
          <w:sz w:val="22"/>
          <w:szCs w:val="22"/>
        </w:rPr>
        <w:t>Można dołączyć dodatkowe strony uzasadnienia oraz inne dokumenty (kopie zdjęć, dyplomów, wycinków prasowych itp.) potwierdzające zasadność zgłoszenia.</w:t>
      </w:r>
    </w:p>
    <w:p w:rsidR="002E6833" w:rsidRPr="009C5054" w:rsidRDefault="002E6833" w:rsidP="002129D8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  <w:lang w:val="en-US"/>
        </w:rPr>
      </w:pPr>
    </w:p>
    <w:p w:rsidR="00D728EA" w:rsidRPr="009C5054" w:rsidRDefault="00D728EA" w:rsidP="002129D8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  <w:lang w:val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322"/>
        <w:gridCol w:w="284"/>
      </w:tblGrid>
      <w:tr w:rsidR="002E6833" w:rsidRPr="009C5054" w:rsidTr="0081161C">
        <w:trPr>
          <w:trHeight w:val="288"/>
        </w:trPr>
        <w:tc>
          <w:tcPr>
            <w:tcW w:w="94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2E6833" w:rsidRPr="009C5054" w:rsidTr="0081161C">
        <w:trPr>
          <w:gridAfter w:val="1"/>
          <w:wAfter w:w="284" w:type="dxa"/>
          <w:trHeight w:val="288"/>
        </w:trPr>
        <w:tc>
          <w:tcPr>
            <w:tcW w:w="9322" w:type="dxa"/>
            <w:tcBorders>
              <w:top w:val="single" w:sz="2" w:space="0" w:color="auto"/>
              <w:left w:val="nil"/>
              <w:bottom w:val="nil"/>
            </w:tcBorders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Pieczęć organizacji i czytelne podpisy oraz pełnione funkcje osób upoważnionych do składania oświadczeń woli</w:t>
            </w:r>
          </w:p>
          <w:p w:rsidR="002E6833" w:rsidRPr="009C5054" w:rsidRDefault="00211FAC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>
              <w:rPr>
                <w:rFonts w:ascii="Arial Narrow" w:eastAsia="Times New Roman" w:hAnsi="Arial Narrow" w:cs="Century Gothic"/>
                <w:sz w:val="22"/>
                <w:szCs w:val="22"/>
              </w:rPr>
              <w:t xml:space="preserve">w </w:t>
            </w:r>
            <w:r w:rsidR="002E6833"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imieniu organizacji prowadzącej działalność na terenie Rzeszowa</w:t>
            </w:r>
          </w:p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</w:tbl>
    <w:p w:rsidR="002E6833" w:rsidRPr="009C5054" w:rsidRDefault="002E6833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2E6833" w:rsidRPr="009C5054" w:rsidRDefault="002E6833" w:rsidP="002129D8">
      <w:pPr>
        <w:rPr>
          <w:rFonts w:ascii="Arial Narrow" w:hAnsi="Arial Narrow"/>
          <w:sz w:val="22"/>
          <w:szCs w:val="22"/>
        </w:rPr>
        <w:sectPr w:rsidR="002E6833" w:rsidRPr="009C5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45FC" w:rsidRPr="009C5054" w:rsidRDefault="002E6833" w:rsidP="002129D8">
      <w:pPr>
        <w:pStyle w:val="Nagwek5"/>
        <w:spacing w:before="0" w:after="0"/>
        <w:jc w:val="center"/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lastRenderedPageBreak/>
        <w:t>Ośw</w:t>
      </w:r>
      <w:r w:rsidR="00907648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iadczenia</w:t>
      </w:r>
    </w:p>
    <w:p w:rsidR="002E6833" w:rsidRPr="009C5054" w:rsidRDefault="00907648" w:rsidP="0092204D">
      <w:pPr>
        <w:pStyle w:val="Nagwek5"/>
        <w:spacing w:before="0" w:after="0"/>
        <w:jc w:val="center"/>
        <w:rPr>
          <w:rFonts w:ascii="Arial Narrow" w:hAnsi="Arial Narrow" w:cs="Century Gothic"/>
          <w:b w:val="0"/>
          <w:sz w:val="22"/>
          <w:szCs w:val="22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kandydata do Komisji k</w:t>
      </w:r>
      <w:r w:rsidR="002E6833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onkursowej opiniującej oferty na </w:t>
      </w:r>
      <w:r w:rsidR="0092204D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realizację zadania publicznego w </w:t>
      </w:r>
      <w:r w:rsidR="003B4178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2021</w:t>
      </w:r>
      <w:r w:rsidR="0092204D"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</w:t>
      </w:r>
    </w:p>
    <w:p w:rsidR="002E6833" w:rsidRPr="009C5054" w:rsidRDefault="002E6833" w:rsidP="002129D8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2E6833" w:rsidRPr="009C5054" w:rsidRDefault="002E6833" w:rsidP="002129D8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3402"/>
        <w:gridCol w:w="3402"/>
      </w:tblGrid>
      <w:tr w:rsidR="002E6833" w:rsidRPr="009C5054" w:rsidTr="0081161C">
        <w:trPr>
          <w:trHeight w:val="288"/>
        </w:trPr>
        <w:tc>
          <w:tcPr>
            <w:tcW w:w="28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2E6833" w:rsidRPr="009C5054" w:rsidTr="0081161C">
        <w:trPr>
          <w:trHeight w:val="288"/>
        </w:trPr>
        <w:tc>
          <w:tcPr>
            <w:tcW w:w="28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2E6833" w:rsidRPr="009C5054" w:rsidTr="0081161C">
        <w:trPr>
          <w:trHeight w:val="288"/>
        </w:trPr>
        <w:tc>
          <w:tcPr>
            <w:tcW w:w="28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(adres zamieszkania)</w:t>
            </w:r>
          </w:p>
        </w:tc>
        <w:tc>
          <w:tcPr>
            <w:tcW w:w="3402" w:type="dxa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2E6833" w:rsidRPr="009C5054" w:rsidRDefault="002E6833" w:rsidP="002129D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</w:tbl>
    <w:p w:rsidR="002E6833" w:rsidRPr="009C5054" w:rsidRDefault="002E6833" w:rsidP="002129D8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2E6833" w:rsidRPr="009C5054" w:rsidRDefault="002E6833" w:rsidP="002129D8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92204D" w:rsidRPr="009C5054" w:rsidRDefault="002E6833" w:rsidP="0092204D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Jestem obywatelem RP i korzystam z pełni praw publicznych.</w:t>
      </w:r>
    </w:p>
    <w:p w:rsidR="002E6833" w:rsidRPr="009C5054" w:rsidRDefault="002E6833" w:rsidP="0092204D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Nie reprezentuję organizacji zamierzających ubiegać się o śr</w:t>
      </w:r>
      <w:r w:rsidR="008F4505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odki budżetu Miasta Rzeszowa na </w:t>
      </w:r>
      <w:r w:rsidR="0092204D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realizację zadania publicznego w </w:t>
      </w:r>
      <w:r w:rsidR="009A5615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202</w:t>
      </w:r>
      <w:r w:rsidR="00620F63">
        <w:rPr>
          <w:rFonts w:ascii="Arial Narrow" w:eastAsia="Times New Roman" w:hAnsi="Arial Narrow" w:cs="Times New Roman"/>
          <w:sz w:val="22"/>
          <w:szCs w:val="22"/>
          <w:lang w:eastAsia="pl-PL"/>
        </w:rPr>
        <w:t>1</w:t>
      </w:r>
      <w:r w:rsidR="0092204D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r., polegającego na prowadzeniu punktów nieodpłatnej pomocy prawnej lub punktów nieodpłatnego poradnictwa obywatelskiego</w:t>
      </w:r>
    </w:p>
    <w:p w:rsidR="002E6833" w:rsidRPr="009C5054" w:rsidRDefault="002E6833" w:rsidP="002129D8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Nie podlegam wyłączeniu na podstawie w art. 24 ustawy z dnia 14 czerwca 1960 r. Kodeks postępowania administracyjnego.</w:t>
      </w:r>
    </w:p>
    <w:p w:rsidR="002E6833" w:rsidRPr="009C5054" w:rsidRDefault="002E6833" w:rsidP="002129D8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Posiadam doświadczenie w zakresie realizacji zadań publiczn</w:t>
      </w:r>
      <w:r w:rsidR="00CB3446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ych, objętych przedmiotem prac K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omisji konkursowej.</w:t>
      </w:r>
    </w:p>
    <w:p w:rsidR="009A5615" w:rsidRPr="009C5054" w:rsidRDefault="00CB3446" w:rsidP="009A5615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Oświadczam, że dane </w:t>
      </w:r>
      <w:r w:rsidR="0092204D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zawarte w z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głoszeniu są zgodne ze stanem prawnym i faktycznym.</w:t>
      </w:r>
    </w:p>
    <w:p w:rsidR="004B22D2" w:rsidRPr="009C5054" w:rsidRDefault="00CB3446" w:rsidP="009A5615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W</w:t>
      </w:r>
      <w:r w:rsidR="002E6833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yrażam zgodę na przetwarzanie moich danych osobowych dla potrzeb niezbędnych do real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izacji procesu wyboru członków K</w:t>
      </w:r>
      <w:r w:rsidR="002E6833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omisji konkursowej – z</w:t>
      </w:r>
      <w:r w:rsidR="004B22D2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zgodnie</w:t>
      </w:r>
      <w:r w:rsidR="00620F63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="00620F63" w:rsidRPr="009C5054">
        <w:rPr>
          <w:rFonts w:ascii="Arial Narrow" w:hAnsi="Arial Narrow"/>
          <w:sz w:val="22"/>
          <w:szCs w:val="22"/>
        </w:rPr>
        <w:t>z</w:t>
      </w:r>
      <w:r w:rsidR="00620F63">
        <w:rPr>
          <w:rFonts w:ascii="Arial Narrow" w:hAnsi="Arial Narrow"/>
          <w:sz w:val="22"/>
          <w:szCs w:val="22"/>
        </w:rPr>
        <w:t xml:space="preserve"> rozporządzeniem</w:t>
      </w:r>
      <w:r w:rsidR="00620F63" w:rsidRPr="00125940">
        <w:rPr>
          <w:rFonts w:ascii="Arial Narrow" w:hAnsi="Arial Narrow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119/1, z 4 maja 2016 r</w:t>
      </w:r>
      <w:r w:rsidR="00620F63">
        <w:rPr>
          <w:rFonts w:ascii="Arial Narrow" w:hAnsi="Arial Narrow"/>
          <w:sz w:val="22"/>
          <w:szCs w:val="22"/>
        </w:rPr>
        <w:t>.)</w:t>
      </w:r>
      <w:r w:rsidR="00620F63" w:rsidRPr="00125940">
        <w:rPr>
          <w:rFonts w:ascii="Arial Narrow" w:hAnsi="Arial Narrow"/>
          <w:sz w:val="22"/>
          <w:szCs w:val="22"/>
        </w:rPr>
        <w:t>.</w:t>
      </w:r>
    </w:p>
    <w:p w:rsidR="002E6833" w:rsidRPr="009C5054" w:rsidRDefault="002E6833" w:rsidP="002129D8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Wyr</w:t>
      </w:r>
      <w:r w:rsidR="00CB3446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ażam zgodę na udział w pracach K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omisji konkursowej opiniującej oferty na </w:t>
      </w:r>
      <w:r w:rsidR="00CF0337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realizację zadań publicznych w zakresie </w:t>
      </w:r>
      <w:r w:rsidR="00293717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nieodpłatnej pomocy prawnej</w:t>
      </w:r>
      <w:r w:rsidR="00DB2A66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="009A5615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lub nieodpłatnego poradnictwa obywatelskiego </w:t>
      </w:r>
      <w:r w:rsidR="00DB2A66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w </w:t>
      </w:r>
      <w:r w:rsidR="009A5615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202</w:t>
      </w:r>
      <w:r w:rsidR="00620F63">
        <w:rPr>
          <w:rFonts w:ascii="Arial Narrow" w:eastAsia="Times New Roman" w:hAnsi="Arial Narrow" w:cs="Times New Roman"/>
          <w:sz w:val="22"/>
          <w:szCs w:val="22"/>
          <w:lang w:eastAsia="pl-PL"/>
        </w:rPr>
        <w:t>1</w:t>
      </w:r>
      <w:r w:rsidR="00CF0337"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r.</w:t>
      </w:r>
    </w:p>
    <w:p w:rsidR="00CF0337" w:rsidRPr="009C5054" w:rsidRDefault="00CF0337" w:rsidP="002129D8">
      <w:pPr>
        <w:widowControl/>
        <w:autoSpaceDE/>
        <w:autoSpaceDN/>
        <w:adjustRightInd/>
        <w:spacing w:line="240" w:lineRule="auto"/>
        <w:jc w:val="center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2E6833" w:rsidRPr="009C5054" w:rsidRDefault="002E6833" w:rsidP="002129D8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  <w:t>……………………………………</w:t>
      </w:r>
    </w:p>
    <w:p w:rsidR="002E6833" w:rsidRPr="009C5054" w:rsidRDefault="002E6833" w:rsidP="002129D8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  <w:t xml:space="preserve">                                  (czytelny podpis)</w:t>
      </w:r>
    </w:p>
    <w:p w:rsidR="00D31A91" w:rsidRPr="009C5054" w:rsidRDefault="00D31A91" w:rsidP="009A5615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</w:pPr>
    </w:p>
    <w:p w:rsidR="009A5615" w:rsidRPr="009C5054" w:rsidRDefault="009A5615" w:rsidP="009A5615">
      <w:pPr>
        <w:spacing w:line="240" w:lineRule="auto"/>
        <w:rPr>
          <w:rFonts w:ascii="Arial Narrow" w:hAnsi="Arial Narrow"/>
          <w:sz w:val="22"/>
          <w:szCs w:val="22"/>
          <w:vertAlign w:val="superscript"/>
        </w:rPr>
      </w:pPr>
      <w:r w:rsidRPr="009C5054">
        <w:rPr>
          <w:rFonts w:ascii="Arial Narrow" w:hAnsi="Arial Narrow"/>
          <w:sz w:val="22"/>
          <w:szCs w:val="22"/>
          <w:vertAlign w:val="superscript"/>
        </w:rPr>
        <w:t>Klauzula informacyjna dotycząca przetwarzania danych osobowych w związku z realizacją zadań wynikających z art. 15 ustawy z dnia 24 kwietnia 2003 r. o działalności pożytku publicznego i o wolontariacie.</w:t>
      </w:r>
    </w:p>
    <w:p w:rsidR="009A5615" w:rsidRPr="009C5054" w:rsidRDefault="009A5615" w:rsidP="009A5615">
      <w:pPr>
        <w:spacing w:line="240" w:lineRule="auto"/>
        <w:rPr>
          <w:rFonts w:ascii="Arial Narrow" w:hAnsi="Arial Narrow"/>
          <w:sz w:val="22"/>
          <w:szCs w:val="22"/>
          <w:vertAlign w:val="superscript"/>
        </w:rPr>
      </w:pPr>
    </w:p>
    <w:p w:rsidR="009A5615" w:rsidRPr="009C5054" w:rsidRDefault="009A5615" w:rsidP="009A5615">
      <w:pPr>
        <w:spacing w:line="240" w:lineRule="auto"/>
        <w:jc w:val="both"/>
        <w:rPr>
          <w:rFonts w:ascii="Arial Narrow" w:hAnsi="Arial Narrow"/>
          <w:sz w:val="22"/>
          <w:szCs w:val="22"/>
          <w:vertAlign w:val="superscript"/>
        </w:rPr>
      </w:pPr>
      <w:r w:rsidRPr="009C5054">
        <w:rPr>
          <w:rFonts w:ascii="Arial Narrow" w:hAnsi="Arial Narrow"/>
          <w:sz w:val="22"/>
          <w:szCs w:val="22"/>
          <w:vertAlign w:val="superscript"/>
        </w:rPr>
        <w:t>Zgodnie z art. 13 rozporządzenia Parlamentu Europejskiego i Rady (UE) 2016/679 z dnia 27 kwietnia 2016 r. w sprawie ochrony osób fizycznych w związku z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 xml:space="preserve">przetwarzaniem danych osobowych i w sprawie swobodnego przepływu takich danych oraz uchylenia dyrektywy 95/46/WE (Dz. Urz. UE L 119/1, z 4 maja 2016 r.), zwanego dalej </w:t>
      </w:r>
      <w:proofErr w:type="spellStart"/>
      <w:r w:rsidRPr="009C5054">
        <w:rPr>
          <w:rFonts w:ascii="Arial Narrow" w:hAnsi="Arial Narrow"/>
          <w:sz w:val="22"/>
          <w:szCs w:val="22"/>
          <w:vertAlign w:val="superscript"/>
        </w:rPr>
        <w:t>RODO</w:t>
      </w:r>
      <w:proofErr w:type="spellEnd"/>
      <w:r w:rsidRPr="009C5054">
        <w:rPr>
          <w:rFonts w:ascii="Arial Narrow" w:hAnsi="Arial Narrow"/>
          <w:sz w:val="22"/>
          <w:szCs w:val="22"/>
          <w:vertAlign w:val="superscript"/>
        </w:rPr>
        <w:t xml:space="preserve"> informuje się, co następuje: ADMINISTRATOR DANYCH. Prezydent Miasta Rzeszowa, ul. Rynek 1, 35-064 Rzeszów dane kontaktowe: tel. 17 875-41-00,</w:t>
      </w:r>
      <w:r w:rsidR="00620F63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 xml:space="preserve">e-mail </w:t>
      </w:r>
      <w:hyperlink r:id="rId9" w:history="1">
        <w:r w:rsidRPr="009C5054">
          <w:rPr>
            <w:rStyle w:val="Hipercze"/>
            <w:rFonts w:ascii="Arial Narrow" w:hAnsi="Arial Narrow"/>
            <w:sz w:val="22"/>
            <w:szCs w:val="22"/>
            <w:vertAlign w:val="superscript"/>
          </w:rPr>
          <w:t>umrz@erzeszow.pl</w:t>
        </w:r>
      </w:hyperlink>
      <w:r w:rsidRPr="009C5054">
        <w:rPr>
          <w:rFonts w:ascii="Arial Narrow" w:hAnsi="Arial Narrow"/>
          <w:sz w:val="22"/>
          <w:szCs w:val="22"/>
          <w:vertAlign w:val="superscript"/>
        </w:rPr>
        <w:t xml:space="preserve">. DANE KONTAKTOWE INSPEKTORA OCHRONY DANYCH. Inspektor Danych Osobowych tel. 17 875 44 99, e-mail: </w:t>
      </w:r>
      <w:hyperlink r:id="rId10" w:history="1">
        <w:r w:rsidRPr="009C5054">
          <w:rPr>
            <w:rStyle w:val="Hipercze"/>
            <w:rFonts w:ascii="Arial Narrow" w:hAnsi="Arial Narrow"/>
            <w:sz w:val="22"/>
            <w:szCs w:val="22"/>
            <w:vertAlign w:val="superscript"/>
          </w:rPr>
          <w:t>iod@erzeszow.pl</w:t>
        </w:r>
      </w:hyperlink>
      <w:r w:rsidRPr="009C5054">
        <w:rPr>
          <w:rFonts w:ascii="Arial Narrow" w:hAnsi="Arial Narrow"/>
          <w:sz w:val="22"/>
          <w:szCs w:val="22"/>
          <w:vertAlign w:val="superscript"/>
        </w:rPr>
        <w:t xml:space="preserve"> CELE PRZETWARZANIA I PODSTAWA PRAWNA. Celem przetwarzania Pani/Pana danych osobowych jest realizacja zadań wynikających art. 15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 ustawy z dnia 24 kwietnia 2003 </w:t>
      </w:r>
      <w:r w:rsidRPr="009C5054">
        <w:rPr>
          <w:rFonts w:ascii="Arial Narrow" w:hAnsi="Arial Narrow"/>
          <w:sz w:val="22"/>
          <w:szCs w:val="22"/>
          <w:vertAlign w:val="superscript"/>
        </w:rPr>
        <w:t>r.. o działalności pożytku publicznego i o wolontariacie. ODBIORCY DANYCH. W związku z przetwarzaniem danych Pani/Pana dane osobowe mogą być udostępniane innym odbiorcom lub kategoriom odbiorców danych osobowych. Odbiorcami Pani/Pana danych osobowych mogą być podmioty upoważnione na podstawie ob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owiązujących przepisów prawa do udostępniania im </w:t>
      </w:r>
      <w:r w:rsidRPr="009C5054">
        <w:rPr>
          <w:rFonts w:ascii="Arial Narrow" w:hAnsi="Arial Narrow"/>
          <w:sz w:val="22"/>
          <w:szCs w:val="22"/>
          <w:vertAlign w:val="superscript"/>
        </w:rPr>
        <w:t>danych osobowych. OKRES PRZECHOWYWANIA DANYCH. Pani/Pana dane osobowe będą przetwarzane na podstawie przepisów prawa, przez okres niezbędny do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>realizacji celów przetwarzania wskazanych w pkt 3, lecz nie krócej niż okres wskazany w przepisach o archiwizacji. PRAWA PODMIOTÓW DANYCH. Osoba, której dane dotyczą jest uprawniona do: - żądania uzyskania dostępu do treści swoich danych; - sprostowania swoich danych; - żądania ograniczeni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a przetwarzania danych oraz ich </w:t>
      </w:r>
      <w:r w:rsidRPr="009C5054">
        <w:rPr>
          <w:rFonts w:ascii="Arial Narrow" w:hAnsi="Arial Narrow"/>
          <w:sz w:val="22"/>
          <w:szCs w:val="22"/>
          <w:vertAlign w:val="superscript"/>
        </w:rPr>
        <w:t>usunięcia po ustaniu okresu przechowywania, w myśl obowiązujących przepi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sów. PRAWO WNIESIENIA SKARGI DO </w:t>
      </w:r>
      <w:r w:rsidRPr="009C5054">
        <w:rPr>
          <w:rFonts w:ascii="Arial Narrow" w:hAnsi="Arial Narrow"/>
          <w:sz w:val="22"/>
          <w:szCs w:val="22"/>
          <w:vertAlign w:val="superscript"/>
        </w:rPr>
        <w:t>ORGANU NADZORCZEGO. Osoba, której dane dotyczą ma prawo do wniesienia skargi do organu nadzorczego tj. Prezesa Urzędu Ochrony Danych Osobowych. CEL PODANIA DANYCH. Podanie danych osobowych jest dobrowolne, z zastrzeżeniem, że odmowa podania danych będzie wiązać się z rezygnacją ze świadczenia usług przez tut. Urząd. POZOSTAŁE USTALENIA. Pani/Pana dane nie będą przekazane odbiorcom w państwach znajdujących się poza Unią Europejską i Europejskim Obszarem Gospodarczym lub do organizacji międzynarodowej. Dane osobowe nie będą poddane zautomatyzo</w:t>
      </w:r>
      <w:r w:rsidR="00211FAC">
        <w:rPr>
          <w:rFonts w:ascii="Arial Narrow" w:hAnsi="Arial Narrow"/>
          <w:sz w:val="22"/>
          <w:szCs w:val="22"/>
          <w:vertAlign w:val="superscript"/>
        </w:rPr>
        <w:t xml:space="preserve">wanym procesom związanym z podejmowaniem decyzji, w </w:t>
      </w:r>
      <w:r w:rsidRPr="009C5054">
        <w:rPr>
          <w:rFonts w:ascii="Arial Narrow" w:hAnsi="Arial Narrow"/>
          <w:sz w:val="22"/>
          <w:szCs w:val="22"/>
          <w:vertAlign w:val="superscript"/>
        </w:rPr>
        <w:t>tym profilowaniu.</w:t>
      </w:r>
    </w:p>
    <w:p w:rsidR="000B0900" w:rsidRDefault="000B0900" w:rsidP="009A5615">
      <w:pPr>
        <w:ind w:left="5103"/>
        <w:rPr>
          <w:rFonts w:ascii="Arial Narrow" w:hAnsi="Arial Narrow"/>
          <w:sz w:val="22"/>
          <w:szCs w:val="22"/>
        </w:rPr>
      </w:pPr>
    </w:p>
    <w:p w:rsidR="000B0900" w:rsidRDefault="000B0900" w:rsidP="009A5615">
      <w:pPr>
        <w:ind w:left="5103"/>
        <w:rPr>
          <w:rFonts w:ascii="Arial Narrow" w:hAnsi="Arial Narrow"/>
          <w:sz w:val="22"/>
          <w:szCs w:val="22"/>
        </w:rPr>
      </w:pPr>
    </w:p>
    <w:p w:rsidR="000B0900" w:rsidRDefault="000B0900" w:rsidP="009A5615">
      <w:pPr>
        <w:ind w:left="5103"/>
        <w:rPr>
          <w:rFonts w:ascii="Arial Narrow" w:hAnsi="Arial Narrow"/>
          <w:sz w:val="22"/>
          <w:szCs w:val="22"/>
        </w:rPr>
      </w:pPr>
    </w:p>
    <w:p w:rsidR="00D31A91" w:rsidRPr="009C5054" w:rsidRDefault="00D31A91" w:rsidP="009A5615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Załącznik nr 3</w:t>
      </w:r>
    </w:p>
    <w:p w:rsidR="009A5615" w:rsidRPr="009C5054" w:rsidRDefault="00184353" w:rsidP="009A5615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Zarządzenia Nr VIII/998/2020</w:t>
      </w:r>
    </w:p>
    <w:p w:rsidR="009A5615" w:rsidRPr="009C5054" w:rsidRDefault="009A5615" w:rsidP="009A5615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Prezydenta Miasta Rzeszowa</w:t>
      </w:r>
    </w:p>
    <w:p w:rsidR="009A5615" w:rsidRPr="009C5054" w:rsidRDefault="00184353" w:rsidP="009A5615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 dnia 8 października</w:t>
      </w:r>
      <w:bookmarkStart w:id="0" w:name="_GoBack"/>
      <w:bookmarkEnd w:id="0"/>
      <w:r w:rsidR="00620F63">
        <w:rPr>
          <w:rFonts w:ascii="Arial Narrow" w:hAnsi="Arial Narrow"/>
          <w:sz w:val="22"/>
          <w:szCs w:val="22"/>
        </w:rPr>
        <w:t xml:space="preserve"> 2020</w:t>
      </w:r>
      <w:r w:rsidR="009A5615" w:rsidRPr="009C5054">
        <w:rPr>
          <w:rFonts w:ascii="Arial Narrow" w:hAnsi="Arial Narrow"/>
          <w:sz w:val="22"/>
          <w:szCs w:val="22"/>
        </w:rPr>
        <w:t xml:space="preserve"> r.</w:t>
      </w:r>
    </w:p>
    <w:p w:rsidR="00D31A91" w:rsidRPr="009C5054" w:rsidRDefault="00D31A91" w:rsidP="002129D8">
      <w:pPr>
        <w:rPr>
          <w:rFonts w:ascii="Arial Narrow" w:hAnsi="Arial Narrow" w:cstheme="minorHAnsi"/>
          <w:sz w:val="22"/>
          <w:szCs w:val="22"/>
          <w:vertAlign w:val="superscript"/>
        </w:rPr>
      </w:pPr>
    </w:p>
    <w:p w:rsidR="00D31A91" w:rsidRPr="009C5054" w:rsidRDefault="00D31A91" w:rsidP="002129D8">
      <w:pPr>
        <w:rPr>
          <w:rFonts w:ascii="Arial Narrow" w:hAnsi="Arial Narrow" w:cstheme="minorHAnsi"/>
          <w:sz w:val="22"/>
          <w:szCs w:val="22"/>
          <w:vertAlign w:val="superscript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pacing w:val="40"/>
          <w:sz w:val="22"/>
          <w:szCs w:val="22"/>
        </w:rPr>
      </w:pPr>
      <w:r w:rsidRPr="009C5054">
        <w:rPr>
          <w:rFonts w:ascii="Arial Narrow" w:hAnsi="Arial Narrow" w:cstheme="minorHAnsi"/>
          <w:b/>
          <w:spacing w:val="40"/>
          <w:sz w:val="22"/>
          <w:szCs w:val="22"/>
        </w:rPr>
        <w:t>Regulamin prac Komisji do wyboru przedstawicieli organizacji do</w:t>
      </w:r>
      <w:r w:rsidR="00211FAC">
        <w:rPr>
          <w:rFonts w:ascii="Arial Narrow" w:hAnsi="Arial Narrow" w:cstheme="minorHAnsi"/>
          <w:b/>
          <w:spacing w:val="40"/>
          <w:sz w:val="22"/>
          <w:szCs w:val="22"/>
        </w:rPr>
        <w:t xml:space="preserve"> </w:t>
      </w:r>
      <w:r w:rsidR="007D136C">
        <w:rPr>
          <w:rFonts w:ascii="Arial Narrow" w:hAnsi="Arial Narrow" w:cstheme="minorHAnsi"/>
          <w:b/>
          <w:spacing w:val="40"/>
          <w:sz w:val="22"/>
          <w:szCs w:val="22"/>
        </w:rPr>
        <w:t>prac</w:t>
      </w:r>
      <w:r w:rsidR="007D136C">
        <w:rPr>
          <w:rFonts w:ascii="Arial Narrow" w:hAnsi="Arial Narrow" w:cstheme="minorHAnsi"/>
          <w:b/>
          <w:spacing w:val="40"/>
          <w:sz w:val="22"/>
          <w:szCs w:val="22"/>
        </w:rPr>
        <w:br/>
      </w:r>
      <w:r w:rsidR="000B0900">
        <w:rPr>
          <w:rFonts w:ascii="Arial Narrow" w:hAnsi="Arial Narrow" w:cstheme="minorHAnsi"/>
          <w:b/>
          <w:spacing w:val="40"/>
          <w:sz w:val="22"/>
          <w:szCs w:val="22"/>
        </w:rPr>
        <w:t>w</w:t>
      </w:r>
      <w:r w:rsidR="00211FAC">
        <w:rPr>
          <w:rFonts w:ascii="Arial Narrow" w:hAnsi="Arial Narrow" w:cstheme="minorHAnsi"/>
          <w:b/>
          <w:spacing w:val="40"/>
          <w:sz w:val="22"/>
          <w:szCs w:val="22"/>
        </w:rPr>
        <w:t xml:space="preserve"> </w:t>
      </w:r>
      <w:r w:rsidR="00907648" w:rsidRPr="009C5054">
        <w:rPr>
          <w:rFonts w:ascii="Arial Narrow" w:hAnsi="Arial Narrow" w:cstheme="minorHAnsi"/>
          <w:b/>
          <w:spacing w:val="40"/>
          <w:sz w:val="22"/>
          <w:szCs w:val="22"/>
        </w:rPr>
        <w:t>K</w:t>
      </w:r>
      <w:r w:rsidRPr="009C5054">
        <w:rPr>
          <w:rFonts w:ascii="Arial Narrow" w:hAnsi="Arial Narrow" w:cstheme="minorHAnsi"/>
          <w:b/>
          <w:spacing w:val="40"/>
          <w:sz w:val="22"/>
          <w:szCs w:val="22"/>
        </w:rPr>
        <w:t xml:space="preserve">omisji konkursowej opiniującej oferty </w:t>
      </w:r>
      <w:r w:rsidR="002129D8" w:rsidRPr="009C5054">
        <w:rPr>
          <w:rFonts w:ascii="Arial Narrow" w:hAnsi="Arial Narrow" w:cstheme="minorHAnsi"/>
          <w:b/>
          <w:spacing w:val="40"/>
          <w:sz w:val="22"/>
          <w:szCs w:val="22"/>
        </w:rPr>
        <w:t xml:space="preserve">na realizację zadania publicznego w </w:t>
      </w:r>
      <w:r w:rsidR="009A5615" w:rsidRPr="009C5054">
        <w:rPr>
          <w:rFonts w:ascii="Arial Narrow" w:hAnsi="Arial Narrow" w:cstheme="minorHAnsi"/>
          <w:b/>
          <w:spacing w:val="40"/>
          <w:sz w:val="22"/>
          <w:szCs w:val="22"/>
        </w:rPr>
        <w:t>202</w:t>
      </w:r>
      <w:r w:rsidR="00620F63">
        <w:rPr>
          <w:rFonts w:ascii="Arial Narrow" w:hAnsi="Arial Narrow" w:cstheme="minorHAnsi"/>
          <w:b/>
          <w:spacing w:val="40"/>
          <w:sz w:val="22"/>
          <w:szCs w:val="22"/>
        </w:rPr>
        <w:t>1</w:t>
      </w:r>
      <w:r w:rsidR="002129D8" w:rsidRPr="009C5054">
        <w:rPr>
          <w:rFonts w:ascii="Arial Narrow" w:hAnsi="Arial Narrow" w:cstheme="minorHAnsi"/>
          <w:b/>
          <w:spacing w:val="40"/>
          <w:sz w:val="22"/>
          <w:szCs w:val="22"/>
        </w:rPr>
        <w:t xml:space="preserve"> r., polegającego na prowadzeniu punktów nieodpłatnej pomocy prawnej lub punktów nieodpłatnego poradnictwa obywatelskiego</w:t>
      </w:r>
    </w:p>
    <w:p w:rsidR="0057702C" w:rsidRPr="009C5054" w:rsidRDefault="0057702C" w:rsidP="002129D8">
      <w:pPr>
        <w:jc w:val="center"/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z w:val="22"/>
          <w:szCs w:val="22"/>
        </w:rPr>
      </w:pPr>
      <w:r w:rsidRPr="009C5054">
        <w:rPr>
          <w:rFonts w:ascii="Arial Narrow" w:hAnsi="Arial Narrow" w:cstheme="minorHAnsi"/>
          <w:b/>
          <w:sz w:val="22"/>
          <w:szCs w:val="22"/>
        </w:rPr>
        <w:t>§ 1</w:t>
      </w:r>
    </w:p>
    <w:p w:rsidR="00D31A91" w:rsidRPr="009C5054" w:rsidRDefault="00D31A91" w:rsidP="0092204D">
      <w:pPr>
        <w:widowControl/>
        <w:numPr>
          <w:ilvl w:val="0"/>
          <w:numId w:val="18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Komisja działa na posiedzeniach zwoływanych przez Przewodniczącą Komisji.</w:t>
      </w:r>
    </w:p>
    <w:p w:rsidR="00D31A91" w:rsidRPr="009C5054" w:rsidRDefault="00D31A91" w:rsidP="0092204D">
      <w:pPr>
        <w:widowControl/>
        <w:numPr>
          <w:ilvl w:val="0"/>
          <w:numId w:val="18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Komisja może realizować swoje zadania, jeżeli w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Pr="009C5054">
        <w:rPr>
          <w:rFonts w:ascii="Arial Narrow" w:hAnsi="Arial Narrow" w:cstheme="minorHAnsi"/>
          <w:sz w:val="22"/>
          <w:szCs w:val="22"/>
        </w:rPr>
        <w:t>posiedzeniu uczestniczy minimum ¾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Pr="009C5054">
        <w:rPr>
          <w:rFonts w:ascii="Arial Narrow" w:hAnsi="Arial Narrow" w:cstheme="minorHAnsi"/>
          <w:sz w:val="22"/>
          <w:szCs w:val="22"/>
        </w:rPr>
        <w:t>składu.</w:t>
      </w:r>
    </w:p>
    <w:p w:rsidR="00D31A91" w:rsidRPr="009C5054" w:rsidRDefault="00D31A91" w:rsidP="0092204D">
      <w:pPr>
        <w:widowControl/>
        <w:numPr>
          <w:ilvl w:val="0"/>
          <w:numId w:val="18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Członkowie Komisji mają obowiązek zapoznać się z treścią zgłoszeń kandydatów na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="00CB3446" w:rsidRPr="009C5054">
        <w:rPr>
          <w:rFonts w:ascii="Arial Narrow" w:hAnsi="Arial Narrow" w:cstheme="minorHAnsi"/>
          <w:sz w:val="22"/>
          <w:szCs w:val="22"/>
        </w:rPr>
        <w:t>przedstawicieli organizacji w K</w:t>
      </w:r>
      <w:r w:rsidRPr="009C5054">
        <w:rPr>
          <w:rFonts w:ascii="Arial Narrow" w:hAnsi="Arial Narrow" w:cstheme="minorHAnsi"/>
          <w:sz w:val="22"/>
          <w:szCs w:val="22"/>
        </w:rPr>
        <w:t>omisji konkursowej opiniującej o</w:t>
      </w:r>
      <w:r w:rsidR="00211FAC">
        <w:rPr>
          <w:rFonts w:ascii="Arial Narrow" w:hAnsi="Arial Narrow" w:cstheme="minorHAnsi"/>
          <w:sz w:val="22"/>
          <w:szCs w:val="22"/>
        </w:rPr>
        <w:t xml:space="preserve">ferty na </w:t>
      </w:r>
      <w:r w:rsidRPr="009C5054">
        <w:rPr>
          <w:rFonts w:ascii="Arial Narrow" w:hAnsi="Arial Narrow" w:cstheme="minorHAnsi"/>
          <w:sz w:val="22"/>
          <w:szCs w:val="22"/>
        </w:rPr>
        <w:t xml:space="preserve">realizację zadań publicznych w zakresie </w:t>
      </w:r>
      <w:r w:rsidR="00293717" w:rsidRPr="009C5054">
        <w:rPr>
          <w:rFonts w:ascii="Arial Narrow" w:hAnsi="Arial Narrow" w:cstheme="minorHAnsi"/>
          <w:sz w:val="22"/>
          <w:szCs w:val="22"/>
        </w:rPr>
        <w:t>nieodpłatnej pomocy prawnej</w:t>
      </w:r>
      <w:r w:rsidRPr="009C5054">
        <w:rPr>
          <w:rFonts w:ascii="Arial Narrow" w:hAnsi="Arial Narrow" w:cstheme="minorHAnsi"/>
          <w:sz w:val="22"/>
          <w:szCs w:val="22"/>
        </w:rPr>
        <w:t xml:space="preserve"> </w:t>
      </w:r>
      <w:r w:rsidR="009A5615" w:rsidRPr="009C5054">
        <w:rPr>
          <w:rFonts w:ascii="Arial Narrow" w:hAnsi="Arial Narrow" w:cstheme="minorHAnsi"/>
          <w:sz w:val="22"/>
          <w:szCs w:val="22"/>
        </w:rPr>
        <w:t xml:space="preserve">oraz nieodpłatnego poradnictwa obywatelskiego </w:t>
      </w:r>
      <w:r w:rsidR="00211FAC">
        <w:rPr>
          <w:rFonts w:ascii="Arial Narrow" w:hAnsi="Arial Narrow" w:cstheme="minorHAnsi"/>
          <w:sz w:val="22"/>
          <w:szCs w:val="22"/>
        </w:rPr>
        <w:t xml:space="preserve">w </w:t>
      </w:r>
      <w:r w:rsidR="00620F63">
        <w:rPr>
          <w:rFonts w:ascii="Arial Narrow" w:hAnsi="Arial Narrow" w:cstheme="minorHAnsi"/>
          <w:sz w:val="22"/>
          <w:szCs w:val="22"/>
        </w:rPr>
        <w:t>2021</w:t>
      </w:r>
      <w:r w:rsidRPr="009C5054">
        <w:rPr>
          <w:rFonts w:ascii="Arial Narrow" w:hAnsi="Arial Narrow" w:cstheme="minorHAnsi"/>
          <w:sz w:val="22"/>
          <w:szCs w:val="22"/>
        </w:rPr>
        <w:t xml:space="preserve"> r.</w:t>
      </w:r>
    </w:p>
    <w:p w:rsidR="00D31A91" w:rsidRPr="009C5054" w:rsidRDefault="00CB3446" w:rsidP="0092204D">
      <w:pPr>
        <w:widowControl/>
        <w:numPr>
          <w:ilvl w:val="0"/>
          <w:numId w:val="18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Przewodnicząca Komisji</w:t>
      </w:r>
      <w:r w:rsidR="00D31A91" w:rsidRPr="009C5054">
        <w:rPr>
          <w:rFonts w:ascii="Arial Narrow" w:hAnsi="Arial Narrow" w:cstheme="minorHAnsi"/>
          <w:sz w:val="22"/>
          <w:szCs w:val="22"/>
        </w:rPr>
        <w:t xml:space="preserve"> ma prawo zaprosić na posiedzenie kandyd</w:t>
      </w:r>
      <w:r w:rsidR="007D136C">
        <w:rPr>
          <w:rFonts w:ascii="Arial Narrow" w:hAnsi="Arial Narrow" w:cstheme="minorHAnsi"/>
          <w:sz w:val="22"/>
          <w:szCs w:val="22"/>
        </w:rPr>
        <w:t>atów organizacji, zgłoszonych</w:t>
      </w:r>
      <w:r w:rsidR="007D136C">
        <w:rPr>
          <w:rFonts w:ascii="Arial Narrow" w:hAnsi="Arial Narrow" w:cstheme="minorHAnsi"/>
          <w:sz w:val="22"/>
          <w:szCs w:val="22"/>
        </w:rPr>
        <w:br/>
      </w:r>
      <w:r w:rsidR="00211FAC">
        <w:rPr>
          <w:rFonts w:ascii="Arial Narrow" w:hAnsi="Arial Narrow" w:cstheme="minorHAnsi"/>
          <w:sz w:val="22"/>
          <w:szCs w:val="22"/>
        </w:rPr>
        <w:t xml:space="preserve">w </w:t>
      </w:r>
      <w:r w:rsidR="00D31A91" w:rsidRPr="009C5054">
        <w:rPr>
          <w:rFonts w:ascii="Arial Narrow" w:hAnsi="Arial Narrow" w:cstheme="minorHAnsi"/>
          <w:sz w:val="22"/>
          <w:szCs w:val="22"/>
        </w:rPr>
        <w:t>postępowaniu, w celu weryfikacji ich wiedzy merytorycznej, dotyczącej real</w:t>
      </w:r>
      <w:r w:rsidR="007D136C">
        <w:rPr>
          <w:rFonts w:ascii="Arial Narrow" w:hAnsi="Arial Narrow" w:cstheme="minorHAnsi"/>
          <w:sz w:val="22"/>
          <w:szCs w:val="22"/>
        </w:rPr>
        <w:t>izacji zadań publicznych</w:t>
      </w:r>
      <w:r w:rsidR="007D136C">
        <w:rPr>
          <w:rFonts w:ascii="Arial Narrow" w:hAnsi="Arial Narrow" w:cstheme="minorHAnsi"/>
          <w:sz w:val="22"/>
          <w:szCs w:val="22"/>
        </w:rPr>
        <w:br/>
      </w:r>
      <w:r w:rsidR="000B0900">
        <w:rPr>
          <w:rFonts w:ascii="Arial Narrow" w:hAnsi="Arial Narrow" w:cstheme="minorHAnsi"/>
          <w:sz w:val="22"/>
          <w:szCs w:val="22"/>
        </w:rPr>
        <w:t>w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="00D31A91" w:rsidRPr="009C5054">
        <w:rPr>
          <w:rFonts w:ascii="Arial Narrow" w:hAnsi="Arial Narrow" w:cstheme="minorHAnsi"/>
          <w:sz w:val="22"/>
          <w:szCs w:val="22"/>
        </w:rPr>
        <w:t xml:space="preserve">zakresie </w:t>
      </w:r>
      <w:r w:rsidRPr="009C5054">
        <w:rPr>
          <w:rFonts w:ascii="Arial Narrow" w:hAnsi="Arial Narrow" w:cstheme="minorHAnsi"/>
          <w:sz w:val="22"/>
          <w:szCs w:val="22"/>
        </w:rPr>
        <w:t>działalności K</w:t>
      </w:r>
      <w:r w:rsidR="00D31A91" w:rsidRPr="009C5054">
        <w:rPr>
          <w:rFonts w:ascii="Arial Narrow" w:hAnsi="Arial Narrow" w:cstheme="minorHAnsi"/>
          <w:sz w:val="22"/>
          <w:szCs w:val="22"/>
        </w:rPr>
        <w:t>omisji konkursowej.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z w:val="22"/>
          <w:szCs w:val="22"/>
        </w:rPr>
      </w:pPr>
      <w:r w:rsidRPr="009C5054">
        <w:rPr>
          <w:rFonts w:ascii="Arial Narrow" w:hAnsi="Arial Narrow" w:cstheme="minorHAnsi"/>
          <w:b/>
          <w:sz w:val="22"/>
          <w:szCs w:val="22"/>
        </w:rPr>
        <w:t>§ 2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Wyboru przedstawicieli dokonuje się poprzez głosow</w:t>
      </w:r>
      <w:r w:rsidR="00211FAC">
        <w:rPr>
          <w:rFonts w:ascii="Arial Narrow" w:hAnsi="Arial Narrow" w:cstheme="minorHAnsi"/>
          <w:sz w:val="22"/>
          <w:szCs w:val="22"/>
        </w:rPr>
        <w:t xml:space="preserve">anie tajne, przy użyciu kart do </w:t>
      </w:r>
      <w:r w:rsidRPr="009C5054">
        <w:rPr>
          <w:rFonts w:ascii="Arial Narrow" w:hAnsi="Arial Narrow" w:cstheme="minorHAnsi"/>
          <w:sz w:val="22"/>
          <w:szCs w:val="22"/>
        </w:rPr>
        <w:t>głosowania, zgodnych z wzorem, stanowiącym załącznik do niniejszego Regulaminu.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Odpowiedzialny za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Pr="009C5054">
        <w:rPr>
          <w:rFonts w:ascii="Arial Narrow" w:hAnsi="Arial Narrow" w:cstheme="minorHAnsi"/>
          <w:sz w:val="22"/>
          <w:szCs w:val="22"/>
        </w:rPr>
        <w:t>przygotowanie kart do głosowania jest Kierownik Referatu Aktywizacji Zawodowej Osób Niepełnosprawnych i Współpr</w:t>
      </w:r>
      <w:r w:rsidR="00211FAC">
        <w:rPr>
          <w:rFonts w:ascii="Arial Narrow" w:hAnsi="Arial Narrow" w:cstheme="minorHAnsi"/>
          <w:sz w:val="22"/>
          <w:szCs w:val="22"/>
        </w:rPr>
        <w:t xml:space="preserve">acy z </w:t>
      </w:r>
      <w:r w:rsidRPr="009C5054">
        <w:rPr>
          <w:rFonts w:ascii="Arial Narrow" w:hAnsi="Arial Narrow" w:cstheme="minorHAnsi"/>
          <w:sz w:val="22"/>
          <w:szCs w:val="22"/>
        </w:rPr>
        <w:t>Organizacjami Pozarządowymi Wydziału Zdrowia Urzędu Miasta Rzeszowa.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Każdy członek Komisji może oddać głos na dwóch kandydatów.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Przeliczenia głosów dokonuje Przewodnicząca Komisji w obecności pozostałych członków Komisji.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W przypadku ustalenia, że w wyniku głosowania nie dokonano wyb</w:t>
      </w:r>
      <w:r w:rsidR="00211FAC">
        <w:rPr>
          <w:rFonts w:ascii="Arial Narrow" w:hAnsi="Arial Narrow" w:cstheme="minorHAnsi"/>
          <w:sz w:val="22"/>
          <w:szCs w:val="22"/>
        </w:rPr>
        <w:t xml:space="preserve">oru przedstawicieli, z uwagi na </w:t>
      </w:r>
      <w:r w:rsidRPr="009C5054">
        <w:rPr>
          <w:rFonts w:ascii="Arial Narrow" w:hAnsi="Arial Narrow" w:cstheme="minorHAnsi"/>
          <w:sz w:val="22"/>
          <w:szCs w:val="22"/>
        </w:rPr>
        <w:t>równą liczbę oddanych głosów na więcej niż jednego kandydata, który otrzymał drugie miejsce, Przewodnicząca Komisji zarządza głosowanie dodatkowe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W przypadku głosowania dodatkowego każdy członek Komisji może oddać głos na jednego kandydata, spośród kandydatów którzy otrzymali równą liczbę głosów.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Przewodnicząca Komisji dokonuje przeliczenia głosów.</w:t>
      </w:r>
    </w:p>
    <w:p w:rsidR="00D31A91" w:rsidRPr="009C5054" w:rsidRDefault="00D31A91" w:rsidP="0092204D">
      <w:pPr>
        <w:widowControl/>
        <w:numPr>
          <w:ilvl w:val="0"/>
          <w:numId w:val="19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lastRenderedPageBreak/>
        <w:t>W przypadku ustalenia, że w głosowaniu dodatkowym na kandydatów oddano równą liczbę głosów, głos decydujący ma Przewodnicząca Komisji.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z w:val="22"/>
          <w:szCs w:val="22"/>
        </w:rPr>
      </w:pPr>
      <w:r w:rsidRPr="009C5054">
        <w:rPr>
          <w:rFonts w:ascii="Arial Narrow" w:hAnsi="Arial Narrow" w:cstheme="minorHAnsi"/>
          <w:b/>
          <w:sz w:val="22"/>
          <w:szCs w:val="22"/>
        </w:rPr>
        <w:t>§ 3</w:t>
      </w:r>
    </w:p>
    <w:p w:rsidR="00D31A91" w:rsidRPr="009C5054" w:rsidRDefault="00D31A91" w:rsidP="0057702C">
      <w:pPr>
        <w:widowControl/>
        <w:numPr>
          <w:ilvl w:val="0"/>
          <w:numId w:val="21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Z prac Komisji sporządza się protokół podpisany przez wszystkich j</w:t>
      </w:r>
      <w:r w:rsidR="00211FAC">
        <w:rPr>
          <w:rFonts w:ascii="Arial Narrow" w:hAnsi="Arial Narrow" w:cstheme="minorHAnsi"/>
          <w:sz w:val="22"/>
          <w:szCs w:val="22"/>
        </w:rPr>
        <w:t xml:space="preserve">ego </w:t>
      </w:r>
      <w:r w:rsidR="007D136C">
        <w:rPr>
          <w:rFonts w:ascii="Arial Narrow" w:hAnsi="Arial Narrow" w:cstheme="minorHAnsi"/>
          <w:sz w:val="22"/>
          <w:szCs w:val="22"/>
        </w:rPr>
        <w:t>członków biorących udział</w:t>
      </w:r>
      <w:r w:rsidR="007D136C">
        <w:rPr>
          <w:rFonts w:ascii="Arial Narrow" w:hAnsi="Arial Narrow" w:cstheme="minorHAnsi"/>
          <w:sz w:val="22"/>
          <w:szCs w:val="22"/>
        </w:rPr>
        <w:br/>
      </w:r>
      <w:r w:rsidR="000B0900">
        <w:rPr>
          <w:rFonts w:ascii="Arial Narrow" w:hAnsi="Arial Narrow" w:cstheme="minorHAnsi"/>
          <w:sz w:val="22"/>
          <w:szCs w:val="22"/>
        </w:rPr>
        <w:t>w</w:t>
      </w:r>
      <w:r w:rsidR="00211FAC">
        <w:rPr>
          <w:rFonts w:ascii="Arial Narrow" w:hAnsi="Arial Narrow" w:cstheme="minorHAnsi"/>
          <w:sz w:val="22"/>
          <w:szCs w:val="22"/>
        </w:rPr>
        <w:t xml:space="preserve"> </w:t>
      </w:r>
      <w:r w:rsidRPr="009C5054">
        <w:rPr>
          <w:rFonts w:ascii="Arial Narrow" w:hAnsi="Arial Narrow" w:cstheme="minorHAnsi"/>
          <w:sz w:val="22"/>
          <w:szCs w:val="22"/>
        </w:rPr>
        <w:t>posiedzeniu, zawierający w szczególności informację o:</w:t>
      </w:r>
    </w:p>
    <w:p w:rsidR="00D31A91" w:rsidRPr="009C5054" w:rsidRDefault="00D31A91" w:rsidP="0057702C">
      <w:pPr>
        <w:widowControl/>
        <w:numPr>
          <w:ilvl w:val="0"/>
          <w:numId w:val="22"/>
        </w:numPr>
        <w:tabs>
          <w:tab w:val="clear" w:pos="1440"/>
          <w:tab w:val="num" w:pos="1134"/>
        </w:tabs>
        <w:autoSpaceDE/>
        <w:autoSpaceDN/>
        <w:adjustRightInd/>
        <w:ind w:left="1134" w:hanging="567"/>
        <w:jc w:val="both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zgłoszonych przez organizacje kandydatach;</w:t>
      </w:r>
    </w:p>
    <w:p w:rsidR="00D31A91" w:rsidRPr="009C5054" w:rsidRDefault="00D31A91" w:rsidP="0057702C">
      <w:pPr>
        <w:widowControl/>
        <w:numPr>
          <w:ilvl w:val="0"/>
          <w:numId w:val="22"/>
        </w:numPr>
        <w:tabs>
          <w:tab w:val="clear" w:pos="1440"/>
          <w:tab w:val="num" w:pos="1134"/>
        </w:tabs>
        <w:autoSpaceDE/>
        <w:autoSpaceDN/>
        <w:adjustRightInd/>
        <w:ind w:left="1134" w:hanging="567"/>
        <w:jc w:val="both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ustaleniu prawidłowości i kompletności zgłoszeń;</w:t>
      </w:r>
    </w:p>
    <w:p w:rsidR="00D31A91" w:rsidRPr="009C5054" w:rsidRDefault="00D31A91" w:rsidP="0057702C">
      <w:pPr>
        <w:widowControl/>
        <w:numPr>
          <w:ilvl w:val="0"/>
          <w:numId w:val="22"/>
        </w:numPr>
        <w:tabs>
          <w:tab w:val="clear" w:pos="1440"/>
          <w:tab w:val="num" w:pos="1134"/>
        </w:tabs>
        <w:autoSpaceDE/>
        <w:autoSpaceDN/>
        <w:adjustRightInd/>
        <w:ind w:left="1134" w:hanging="567"/>
        <w:jc w:val="both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przebiegu głosowania;</w:t>
      </w:r>
    </w:p>
    <w:p w:rsidR="00D31A91" w:rsidRPr="009C5054" w:rsidRDefault="00D31A91" w:rsidP="0057702C">
      <w:pPr>
        <w:widowControl/>
        <w:numPr>
          <w:ilvl w:val="0"/>
          <w:numId w:val="22"/>
        </w:numPr>
        <w:tabs>
          <w:tab w:val="clear" w:pos="1440"/>
          <w:tab w:val="num" w:pos="1134"/>
        </w:tabs>
        <w:autoSpaceDE/>
        <w:autoSpaceDN/>
        <w:adjustRightInd/>
        <w:ind w:left="1134" w:hanging="567"/>
        <w:jc w:val="both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wyborze przedstawicieli organizacji.</w:t>
      </w:r>
    </w:p>
    <w:p w:rsidR="00D31A91" w:rsidRPr="009C5054" w:rsidRDefault="00D31A91" w:rsidP="0057702C">
      <w:pPr>
        <w:widowControl/>
        <w:numPr>
          <w:ilvl w:val="0"/>
          <w:numId w:val="21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Przewodnicząca Komisji przekazuje Prezydentowi Miasta Rzeszowa informację o wynikach głosowania.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z w:val="22"/>
          <w:szCs w:val="22"/>
        </w:rPr>
      </w:pPr>
      <w:r w:rsidRPr="009C5054">
        <w:rPr>
          <w:rFonts w:ascii="Arial Narrow" w:hAnsi="Arial Narrow" w:cstheme="minorHAnsi"/>
          <w:b/>
          <w:sz w:val="22"/>
          <w:szCs w:val="22"/>
        </w:rPr>
        <w:t>§ 4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Udział w pracach Komisji jest nieodpłatny.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57702C" w:rsidRPr="009C5054" w:rsidRDefault="0057702C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CB3446" w:rsidRPr="009C5054" w:rsidRDefault="00CB3446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9A5615" w:rsidRPr="009C5054" w:rsidRDefault="009A5615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9A5615" w:rsidRDefault="009A5615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0B0900" w:rsidRPr="009C5054" w:rsidRDefault="000B0900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9A5615" w:rsidRPr="009C5054" w:rsidRDefault="009A5615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728EA" w:rsidRPr="009C5054" w:rsidRDefault="00D728EA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8F4505" w:rsidRPr="009C5054" w:rsidRDefault="008F4505" w:rsidP="002129D8">
      <w:pPr>
        <w:rPr>
          <w:rFonts w:ascii="Arial Narrow" w:hAnsi="Arial Narrow"/>
          <w:sz w:val="22"/>
          <w:szCs w:val="22"/>
        </w:rPr>
      </w:pPr>
    </w:p>
    <w:p w:rsidR="00D31A91" w:rsidRPr="009C5054" w:rsidRDefault="00D31A91" w:rsidP="0057702C">
      <w:pPr>
        <w:ind w:left="3969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lastRenderedPageBreak/>
        <w:t>Załącznik do Regulaminu prac Komisji do wyboru przedstawicieli organizacji pozarządowych do prac w </w:t>
      </w:r>
      <w:r w:rsidR="00CB3446" w:rsidRPr="009C5054">
        <w:rPr>
          <w:rFonts w:ascii="Arial Narrow" w:hAnsi="Arial Narrow"/>
          <w:sz w:val="22"/>
          <w:szCs w:val="22"/>
        </w:rPr>
        <w:t>K</w:t>
      </w:r>
      <w:r w:rsidRPr="009C5054">
        <w:rPr>
          <w:rFonts w:ascii="Arial Narrow" w:hAnsi="Arial Narrow"/>
          <w:sz w:val="22"/>
          <w:szCs w:val="22"/>
        </w:rPr>
        <w:t xml:space="preserve">omisji konkursowej opiniującej oferty </w:t>
      </w:r>
      <w:r w:rsidR="002129D8" w:rsidRPr="009C5054">
        <w:rPr>
          <w:rFonts w:ascii="Arial Narrow" w:hAnsi="Arial Narrow"/>
          <w:sz w:val="22"/>
          <w:szCs w:val="22"/>
        </w:rPr>
        <w:t xml:space="preserve">na realizację zadania publicznego w </w:t>
      </w:r>
      <w:r w:rsidR="009A5615" w:rsidRPr="009C5054">
        <w:rPr>
          <w:rFonts w:ascii="Arial Narrow" w:hAnsi="Arial Narrow"/>
          <w:sz w:val="22"/>
          <w:szCs w:val="22"/>
        </w:rPr>
        <w:t>202</w:t>
      </w:r>
      <w:r w:rsidR="00620F63">
        <w:rPr>
          <w:rFonts w:ascii="Arial Narrow" w:hAnsi="Arial Narrow"/>
          <w:sz w:val="22"/>
          <w:szCs w:val="22"/>
        </w:rPr>
        <w:t>1</w:t>
      </w:r>
      <w:r w:rsidR="002129D8" w:rsidRPr="009C5054">
        <w:rPr>
          <w:rFonts w:ascii="Arial Narrow" w:hAnsi="Arial Narrow"/>
          <w:sz w:val="22"/>
          <w:szCs w:val="22"/>
        </w:rPr>
        <w:t xml:space="preserve"> r., polegającego na prowadzeniu punktów nieodpłatnej pomocy prawnej lub punktów nieodpłatnego poradnictwa obywatelskiego</w:t>
      </w:r>
    </w:p>
    <w:p w:rsidR="00D728EA" w:rsidRPr="009C5054" w:rsidRDefault="00D728EA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jc w:val="center"/>
        <w:outlineLvl w:val="0"/>
        <w:rPr>
          <w:rFonts w:ascii="Arial Narrow" w:hAnsi="Arial Narrow" w:cstheme="minorHAnsi"/>
          <w:b/>
          <w:sz w:val="22"/>
          <w:szCs w:val="22"/>
        </w:rPr>
      </w:pPr>
      <w:r w:rsidRPr="009C5054">
        <w:rPr>
          <w:rFonts w:ascii="Arial Narrow" w:hAnsi="Arial Narrow" w:cstheme="minorHAnsi"/>
          <w:b/>
          <w:sz w:val="22"/>
          <w:szCs w:val="22"/>
        </w:rPr>
        <w:t>KARTA DO GŁOSOWANIA / GŁOSOWANIE DODATKOWE*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 xml:space="preserve">1. …………………………………………………………………… </w:t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sym w:font="Wingdings" w:char="F06F"/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 xml:space="preserve">2. …………………………………………………………………… </w:t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sym w:font="Wingdings" w:char="F06F"/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 xml:space="preserve">3. …………………………………………………………………… </w:t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sym w:font="Wingdings" w:char="F06F"/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 xml:space="preserve">4. …………………………………………………………………… </w:t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sym w:font="Wingdings" w:char="F06F"/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 xml:space="preserve">5. …………………………………………………………………… </w:t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tab/>
      </w:r>
      <w:r w:rsidRPr="009C5054">
        <w:rPr>
          <w:rFonts w:ascii="Arial Narrow" w:hAnsi="Arial Narrow" w:cstheme="minorHAnsi"/>
          <w:sz w:val="22"/>
          <w:szCs w:val="22"/>
        </w:rPr>
        <w:sym w:font="Wingdings" w:char="F06F"/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Pouczenie:</w:t>
      </w:r>
    </w:p>
    <w:p w:rsidR="00D31A91" w:rsidRPr="009C5054" w:rsidRDefault="00D31A91" w:rsidP="001E02DB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Za ważny uznaje się głos, w którym zaznaczono nie mniej, niż jednego oraz nie więcej, niż</w:t>
      </w:r>
      <w:r w:rsidR="00AF31AB">
        <w:rPr>
          <w:rFonts w:ascii="Arial Narrow" w:hAnsi="Arial Narrow" w:cstheme="minorHAnsi"/>
          <w:sz w:val="22"/>
          <w:szCs w:val="22"/>
        </w:rPr>
        <w:t xml:space="preserve"> </w:t>
      </w:r>
      <w:r w:rsidRPr="009C5054">
        <w:rPr>
          <w:rFonts w:ascii="Arial Narrow" w:hAnsi="Arial Narrow" w:cstheme="minorHAnsi"/>
          <w:sz w:val="22"/>
          <w:szCs w:val="22"/>
        </w:rPr>
        <w:t>dwóch kandydatów na przedstawicieli organizacji.</w:t>
      </w:r>
    </w:p>
    <w:p w:rsidR="00D31A91" w:rsidRPr="009C5054" w:rsidRDefault="00D31A91" w:rsidP="001E02DB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ind w:left="567" w:hanging="567"/>
        <w:jc w:val="both"/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W przypadku głosowania dodatkowego, za ważny uznaje się głos, w którym zaznaczono jednego kandydat na przedstawiciela organizacji.</w:t>
      </w:r>
    </w:p>
    <w:p w:rsidR="00D31A91" w:rsidRPr="009C5054" w:rsidRDefault="00D31A91" w:rsidP="002129D8">
      <w:pPr>
        <w:outlineLvl w:val="0"/>
        <w:rPr>
          <w:rFonts w:ascii="Arial Narrow" w:hAnsi="Arial Narrow" w:cstheme="minorHAnsi"/>
          <w:b/>
          <w:sz w:val="22"/>
          <w:szCs w:val="22"/>
        </w:rPr>
      </w:pPr>
    </w:p>
    <w:p w:rsidR="00D31A91" w:rsidRPr="009C5054" w:rsidRDefault="00D31A91" w:rsidP="002129D8">
      <w:pPr>
        <w:outlineLvl w:val="0"/>
        <w:rPr>
          <w:rFonts w:ascii="Arial Narrow" w:hAnsi="Arial Narrow" w:cstheme="minorHAnsi"/>
          <w:sz w:val="22"/>
          <w:szCs w:val="22"/>
        </w:rPr>
      </w:pPr>
      <w:r w:rsidRPr="009C5054">
        <w:rPr>
          <w:rFonts w:ascii="Arial Narrow" w:hAnsi="Arial Narrow" w:cstheme="minorHAnsi"/>
          <w:sz w:val="22"/>
          <w:szCs w:val="22"/>
        </w:rPr>
        <w:t>* niepotrzebne skreślić</w:t>
      </w:r>
    </w:p>
    <w:sectPr w:rsidR="00D31A91" w:rsidRPr="009C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0B" w:rsidRDefault="004A5E0B" w:rsidP="002E6833">
      <w:pPr>
        <w:spacing w:line="240" w:lineRule="auto"/>
      </w:pPr>
      <w:r>
        <w:separator/>
      </w:r>
    </w:p>
  </w:endnote>
  <w:endnote w:type="continuationSeparator" w:id="0">
    <w:p w:rsidR="004A5E0B" w:rsidRDefault="004A5E0B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0B" w:rsidRDefault="004A5E0B" w:rsidP="002E6833">
      <w:pPr>
        <w:spacing w:line="240" w:lineRule="auto"/>
      </w:pPr>
      <w:r>
        <w:separator/>
      </w:r>
    </w:p>
  </w:footnote>
  <w:footnote w:type="continuationSeparator" w:id="0">
    <w:p w:rsidR="004A5E0B" w:rsidRDefault="004A5E0B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616C"/>
    <w:multiLevelType w:val="hybridMultilevel"/>
    <w:tmpl w:val="7F52E5F6"/>
    <w:lvl w:ilvl="0" w:tplc="CE6ED20E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pacing w:val="0"/>
        <w:w w:val="100"/>
        <w:position w:val="0"/>
        <w:sz w:val="22"/>
        <w:szCs w:val="22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70164"/>
    <w:multiLevelType w:val="hybridMultilevel"/>
    <w:tmpl w:val="EB62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9056A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6D4977"/>
    <w:multiLevelType w:val="hybridMultilevel"/>
    <w:tmpl w:val="2E04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31408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00D8D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937DF0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16"/>
  </w:num>
  <w:num w:numId="5">
    <w:abstractNumId w:val="7"/>
  </w:num>
  <w:num w:numId="6">
    <w:abstractNumId w:val="20"/>
  </w:num>
  <w:num w:numId="7">
    <w:abstractNumId w:val="4"/>
  </w:num>
  <w:num w:numId="8">
    <w:abstractNumId w:val="22"/>
  </w:num>
  <w:num w:numId="9">
    <w:abstractNumId w:val="6"/>
  </w:num>
  <w:num w:numId="10">
    <w:abstractNumId w:val="5"/>
  </w:num>
  <w:num w:numId="11">
    <w:abstractNumId w:val="28"/>
  </w:num>
  <w:num w:numId="12">
    <w:abstractNumId w:val="25"/>
  </w:num>
  <w:num w:numId="13">
    <w:abstractNumId w:val="0"/>
  </w:num>
  <w:num w:numId="14">
    <w:abstractNumId w:val="10"/>
  </w:num>
  <w:num w:numId="15">
    <w:abstractNumId w:val="27"/>
  </w:num>
  <w:num w:numId="16">
    <w:abstractNumId w:val="15"/>
  </w:num>
  <w:num w:numId="17">
    <w:abstractNumId w:val="26"/>
  </w:num>
  <w:num w:numId="18">
    <w:abstractNumId w:val="13"/>
  </w:num>
  <w:num w:numId="19">
    <w:abstractNumId w:val="9"/>
  </w:num>
  <w:num w:numId="20">
    <w:abstractNumId w:val="17"/>
  </w:num>
  <w:num w:numId="21">
    <w:abstractNumId w:val="18"/>
  </w:num>
  <w:num w:numId="22">
    <w:abstractNumId w:val="23"/>
  </w:num>
  <w:num w:numId="23">
    <w:abstractNumId w:val="3"/>
  </w:num>
  <w:num w:numId="24">
    <w:abstractNumId w:val="11"/>
  </w:num>
  <w:num w:numId="25">
    <w:abstractNumId w:val="8"/>
  </w:num>
  <w:num w:numId="26">
    <w:abstractNumId w:val="24"/>
  </w:num>
  <w:num w:numId="27">
    <w:abstractNumId w:val="14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7D"/>
    <w:rsid w:val="00011878"/>
    <w:rsid w:val="00050625"/>
    <w:rsid w:val="0006489A"/>
    <w:rsid w:val="000B0900"/>
    <w:rsid w:val="000F1736"/>
    <w:rsid w:val="00125940"/>
    <w:rsid w:val="001548FC"/>
    <w:rsid w:val="00162C80"/>
    <w:rsid w:val="0017425D"/>
    <w:rsid w:val="00184353"/>
    <w:rsid w:val="001C3D7D"/>
    <w:rsid w:val="001E02DB"/>
    <w:rsid w:val="002077D7"/>
    <w:rsid w:val="00211FAC"/>
    <w:rsid w:val="002129D8"/>
    <w:rsid w:val="00267597"/>
    <w:rsid w:val="00293717"/>
    <w:rsid w:val="002E6833"/>
    <w:rsid w:val="00314E38"/>
    <w:rsid w:val="003167C9"/>
    <w:rsid w:val="00317904"/>
    <w:rsid w:val="003508EA"/>
    <w:rsid w:val="003837E1"/>
    <w:rsid w:val="003A2532"/>
    <w:rsid w:val="003B4178"/>
    <w:rsid w:val="003C2E81"/>
    <w:rsid w:val="003C6EE9"/>
    <w:rsid w:val="003E45FC"/>
    <w:rsid w:val="00401AE5"/>
    <w:rsid w:val="004574A6"/>
    <w:rsid w:val="00474583"/>
    <w:rsid w:val="004A5E0B"/>
    <w:rsid w:val="004B22D2"/>
    <w:rsid w:val="004D4D59"/>
    <w:rsid w:val="004E5210"/>
    <w:rsid w:val="00531BA1"/>
    <w:rsid w:val="005476BE"/>
    <w:rsid w:val="0056707E"/>
    <w:rsid w:val="0057702C"/>
    <w:rsid w:val="00580700"/>
    <w:rsid w:val="005C588F"/>
    <w:rsid w:val="005F43E0"/>
    <w:rsid w:val="00620F63"/>
    <w:rsid w:val="00655ED4"/>
    <w:rsid w:val="006E4346"/>
    <w:rsid w:val="007754EA"/>
    <w:rsid w:val="00782FD8"/>
    <w:rsid w:val="00797D33"/>
    <w:rsid w:val="007A2F08"/>
    <w:rsid w:val="007D136C"/>
    <w:rsid w:val="008D5753"/>
    <w:rsid w:val="008F4505"/>
    <w:rsid w:val="00907648"/>
    <w:rsid w:val="0092204D"/>
    <w:rsid w:val="00937DBD"/>
    <w:rsid w:val="009A5615"/>
    <w:rsid w:val="009C5054"/>
    <w:rsid w:val="009E14FB"/>
    <w:rsid w:val="009E4312"/>
    <w:rsid w:val="00A10122"/>
    <w:rsid w:val="00A13514"/>
    <w:rsid w:val="00A31FA0"/>
    <w:rsid w:val="00A63E92"/>
    <w:rsid w:val="00A73E61"/>
    <w:rsid w:val="00AF31AB"/>
    <w:rsid w:val="00B575E0"/>
    <w:rsid w:val="00B61A09"/>
    <w:rsid w:val="00B722C4"/>
    <w:rsid w:val="00C22A48"/>
    <w:rsid w:val="00C336FC"/>
    <w:rsid w:val="00C9599A"/>
    <w:rsid w:val="00C9776C"/>
    <w:rsid w:val="00CB3446"/>
    <w:rsid w:val="00CF0337"/>
    <w:rsid w:val="00D31A91"/>
    <w:rsid w:val="00D3276B"/>
    <w:rsid w:val="00D4332D"/>
    <w:rsid w:val="00D53219"/>
    <w:rsid w:val="00D728EA"/>
    <w:rsid w:val="00D762F4"/>
    <w:rsid w:val="00D81049"/>
    <w:rsid w:val="00D8186C"/>
    <w:rsid w:val="00DB2A66"/>
    <w:rsid w:val="00DB5972"/>
    <w:rsid w:val="00DC60A1"/>
    <w:rsid w:val="00E07FE6"/>
    <w:rsid w:val="00E12460"/>
    <w:rsid w:val="00E71EDD"/>
    <w:rsid w:val="00E8369B"/>
    <w:rsid w:val="00EA30EC"/>
    <w:rsid w:val="00EC1DC5"/>
    <w:rsid w:val="00ED2CD1"/>
    <w:rsid w:val="00EE46B6"/>
    <w:rsid w:val="00F616F8"/>
    <w:rsid w:val="00F807BE"/>
    <w:rsid w:val="00F85543"/>
    <w:rsid w:val="00F9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728E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728E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rz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2044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Rafał Żuczek</cp:lastModifiedBy>
  <cp:revision>16</cp:revision>
  <cp:lastPrinted>2019-10-25T11:05:00Z</cp:lastPrinted>
  <dcterms:created xsi:type="dcterms:W3CDTF">2019-10-25T11:00:00Z</dcterms:created>
  <dcterms:modified xsi:type="dcterms:W3CDTF">2020-10-08T07:35:00Z</dcterms:modified>
</cp:coreProperties>
</file>